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连城县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交通基础设施建设质量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管理突出问题专项整治工作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小组</w:t>
      </w:r>
      <w:r>
        <w:rPr>
          <w:rFonts w:hint="eastAsia" w:ascii="黑体" w:hAnsi="黑体" w:eastAsia="黑体" w:cs="黑体"/>
          <w:sz w:val="32"/>
          <w:szCs w:val="32"/>
        </w:rPr>
        <w:t>成员及职责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李光柠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副局长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副组长：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罗昌远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县交通运输综合执法大队大队长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员：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县乡公路站站长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1920" w:firstLineChars="6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黄经琨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县乡公路站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站长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1920" w:firstLineChars="60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江    烨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县乡公路站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工程技术人员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周荣樟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县乡公路站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工程技术人员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工作小组负责组织领导、统筹推进基层行政执法领域突出问题专项整治工作，协调解决整治行动中遇到的问题。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二、专班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办公室</w:t>
      </w:r>
      <w:r>
        <w:rPr>
          <w:rFonts w:hint="default" w:ascii="黑体" w:hAnsi="黑体" w:eastAsia="黑体" w:cs="黑体"/>
          <w:sz w:val="32"/>
          <w:szCs w:val="32"/>
        </w:rPr>
        <w:t>成员及职责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吴    迪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县乡公路站站长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联络员：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江    烨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县乡公路站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工程技术人员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工作专班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承担工作领导小组日常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报送等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工作，落实领导小组议定事项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及时向领导小组请示报告重要工作和重大问题，提出工作建议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承担领导小组交办的其他工作。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jc w:val="righ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</w:p>
    <w:sectPr>
      <w:headerReference r:id="rId5" w:type="default"/>
      <w:footerReference r:id="rId6" w:type="default"/>
      <w:pgSz w:w="11906" w:h="16838"/>
      <w:pgMar w:top="1701" w:right="1531" w:bottom="1701" w:left="1531" w:header="1644" w:footer="136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+西文正文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74" w:lineRule="auto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FD385B"/>
    <w:rsid w:val="1BBFEE21"/>
    <w:rsid w:val="27FF3816"/>
    <w:rsid w:val="43417445"/>
    <w:rsid w:val="435D1FA3"/>
    <w:rsid w:val="57436414"/>
    <w:rsid w:val="57A349CD"/>
    <w:rsid w:val="6E23021F"/>
    <w:rsid w:val="727E5048"/>
    <w:rsid w:val="74646ABD"/>
    <w:rsid w:val="79FB7A14"/>
    <w:rsid w:val="7B7DFEDC"/>
    <w:rsid w:val="7B9F0DDA"/>
    <w:rsid w:val="7CDFD650"/>
    <w:rsid w:val="7DBE0494"/>
    <w:rsid w:val="7DFCD75D"/>
    <w:rsid w:val="7FEFFB93"/>
    <w:rsid w:val="9AEF7FB3"/>
    <w:rsid w:val="DD5E9F43"/>
    <w:rsid w:val="DF7EE404"/>
    <w:rsid w:val="DFF310F6"/>
    <w:rsid w:val="DFFBA894"/>
    <w:rsid w:val="EAEEE488"/>
    <w:rsid w:val="F79FB232"/>
    <w:rsid w:val="F7EF0791"/>
    <w:rsid w:val="FB7F86D5"/>
    <w:rsid w:val="FBD7316B"/>
    <w:rsid w:val="FFF7DF8D"/>
    <w:rsid w:val="FFFF7D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0"/>
      <w:lang w:eastAsia="zh-CN" w:bidi="ar-SA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+西文正文" w:hAnsi="+西文正文" w:eastAsia="CESI宋体-GB2312"/>
      <w:sz w:val="2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663</Words>
  <Characters>674</Characters>
  <TotalTime>20</TotalTime>
  <ScaleCrop>false</ScaleCrop>
  <LinksUpToDate>false</LinksUpToDate>
  <CharactersWithSpaces>759</CharactersWithSpaces>
  <Application>WPS Office_11.8.2.1131_F1E327BC-269C-435d-A152-05C5408002CA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2025-05-15T08:57:00Z</dcterms:created>
  <dc:creator>微软用户</dc:creator>
  <cp:lastModifiedBy>lenovo</cp:lastModifiedBy>
  <cp:lastPrinted>2025-05-30T08:38:06Z</cp:lastPrinted>
  <dcterms:modified xsi:type="dcterms:W3CDTF">2025-05-30T08:39:09Z</dcterms:modified>
  <dc:title>龙政办〔2004〕164号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2025-05-15T11:39:55Z</vt:filetime>
  </property>
  <property fmtid="{D5CDD505-2E9C-101B-9397-08002B2CF9AE}" pid="4" name="KSOProductBuildVer">
    <vt:lpwstr>2052-11.8.2.1131</vt:lpwstr>
  </property>
  <property fmtid="{D5CDD505-2E9C-101B-9397-08002B2CF9AE}" pid="5" name="KSOTemplateDocerSaveRecord">
    <vt:lpwstr>eyJoZGlkIjoiZTMwZWJmOGNjMTY2NzY4YTBkZWY1MGMxZjBkYzdlNjMifQ==</vt:lpwstr>
  </property>
  <property fmtid="{D5CDD505-2E9C-101B-9397-08002B2CF9AE}" pid="6" name="ICV">
    <vt:lpwstr>A536A9F5ED374466980DA2BB41C97D83_13</vt:lpwstr>
  </property>
</Properties>
</file>