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CBE" w:rsidRDefault="003E5CBE" w:rsidP="007E04E8">
      <w:pPr>
        <w:spacing w:line="480" w:lineRule="exact"/>
        <w:rPr>
          <w:rFonts w:ascii="黑体" w:eastAsia="黑体"/>
          <w:sz w:val="32"/>
          <w:szCs w:val="32"/>
        </w:rPr>
      </w:pPr>
    </w:p>
    <w:p w:rsidR="003E5CBE" w:rsidRDefault="003E5CBE" w:rsidP="007E04E8">
      <w:pPr>
        <w:spacing w:line="480" w:lineRule="exact"/>
        <w:rPr>
          <w:rFonts w:ascii="仿宋_GB2312" w:eastAsia="仿宋_GB2312"/>
          <w:sz w:val="32"/>
          <w:szCs w:val="32"/>
        </w:rPr>
      </w:pPr>
    </w:p>
    <w:p w:rsidR="003E5CBE" w:rsidRDefault="003E5CBE" w:rsidP="007E04E8">
      <w:pPr>
        <w:spacing w:line="480" w:lineRule="exact"/>
        <w:rPr>
          <w:rFonts w:ascii="仿宋_GB2312" w:eastAsia="仿宋_GB2312"/>
          <w:sz w:val="32"/>
          <w:szCs w:val="32"/>
        </w:rPr>
      </w:pPr>
    </w:p>
    <w:p w:rsidR="003E5CBE" w:rsidRDefault="003E5CBE" w:rsidP="007E04E8">
      <w:pPr>
        <w:rPr>
          <w:rFonts w:ascii="仿宋_GB2312" w:eastAsia="仿宋_GB2312"/>
          <w:sz w:val="32"/>
          <w:szCs w:val="32"/>
        </w:rPr>
      </w:pPr>
    </w:p>
    <w:p w:rsidR="003E5CBE" w:rsidRDefault="003E5CBE" w:rsidP="007E04E8">
      <w:pPr>
        <w:jc w:val="center"/>
        <w:rPr>
          <w:rFonts w:ascii="方正小标宋简体" w:eastAsia="方正小标宋简体"/>
          <w:spacing w:val="40"/>
          <w:w w:val="90"/>
          <w:sz w:val="100"/>
          <w:szCs w:val="100"/>
        </w:rPr>
      </w:pPr>
      <w:r>
        <w:rPr>
          <w:rFonts w:ascii="方正小标宋简体" w:eastAsia="方正小标宋简体" w:hAnsi="新宋体" w:cs="方正小标宋简体" w:hint="eastAsia"/>
          <w:color w:val="FF0000"/>
          <w:spacing w:val="40"/>
          <w:w w:val="90"/>
          <w:sz w:val="100"/>
          <w:szCs w:val="100"/>
        </w:rPr>
        <w:t>连城县教育局文件</w:t>
      </w:r>
    </w:p>
    <w:p w:rsidR="003E5CBE" w:rsidRDefault="003E5CBE" w:rsidP="007E04E8">
      <w:pPr>
        <w:spacing w:line="480" w:lineRule="exact"/>
        <w:rPr>
          <w:rFonts w:ascii="仿宋_GB2312" w:eastAsia="仿宋_GB2312"/>
          <w:sz w:val="32"/>
          <w:szCs w:val="32"/>
        </w:rPr>
      </w:pPr>
    </w:p>
    <w:p w:rsidR="003E5CBE" w:rsidRDefault="003E5CBE" w:rsidP="007E04E8">
      <w:pPr>
        <w:tabs>
          <w:tab w:val="left" w:pos="6120"/>
        </w:tabs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ab/>
      </w:r>
    </w:p>
    <w:p w:rsidR="003E5CBE" w:rsidRDefault="003E5CBE" w:rsidP="007E04E8">
      <w:pPr>
        <w:spacing w:line="52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连教〔</w:t>
      </w:r>
      <w:r>
        <w:rPr>
          <w:rFonts w:ascii="仿宋_GB2312" w:eastAsia="仿宋_GB2312" w:cs="仿宋_GB2312"/>
          <w:sz w:val="32"/>
          <w:szCs w:val="32"/>
        </w:rPr>
        <w:t>2024</w:t>
      </w:r>
      <w:r>
        <w:rPr>
          <w:rFonts w:ascii="仿宋_GB2312" w:eastAsia="仿宋_GB2312" w:cs="仿宋_GB2312" w:hint="eastAsia"/>
          <w:sz w:val="32"/>
          <w:szCs w:val="32"/>
        </w:rPr>
        <w:t>〕</w:t>
      </w:r>
      <w:r>
        <w:rPr>
          <w:rFonts w:ascii="仿宋_GB2312" w:eastAsia="仿宋_GB2312" w:cs="仿宋_GB2312"/>
          <w:sz w:val="32"/>
          <w:szCs w:val="32"/>
        </w:rPr>
        <w:t>34</w:t>
      </w:r>
      <w:r>
        <w:rPr>
          <w:rFonts w:ascii="仿宋_GB2312" w:eastAsia="仿宋_GB2312" w:cs="仿宋_GB2312" w:hint="eastAsia"/>
          <w:sz w:val="32"/>
          <w:szCs w:val="32"/>
        </w:rPr>
        <w:t>号</w:t>
      </w:r>
    </w:p>
    <w:p w:rsidR="003E5CBE" w:rsidRDefault="003E5CBE" w:rsidP="007E04E8">
      <w:pPr>
        <w:spacing w:line="480" w:lineRule="exact"/>
        <w:rPr>
          <w:rFonts w:ascii="宋体" w:cs="宋体"/>
          <w:b/>
          <w:bCs/>
          <w:sz w:val="44"/>
          <w:szCs w:val="44"/>
        </w:rPr>
      </w:pPr>
      <w:r>
        <w:rPr>
          <w:rFonts w:ascii="仿宋_GB2312" w:eastAsia="仿宋_GB2312" w:cs="仿宋_GB2312"/>
          <w:color w:val="FF0000"/>
          <w:sz w:val="32"/>
          <w:szCs w:val="32"/>
          <w:u w:val="thick"/>
        </w:rPr>
        <w:t xml:space="preserve">                                                       </w:t>
      </w:r>
    </w:p>
    <w:p w:rsidR="003E5CBE" w:rsidRDefault="003E5CBE">
      <w:pPr>
        <w:spacing w:line="48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连城县教育局关于做好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2024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</w:t>
      </w:r>
    </w:p>
    <w:p w:rsidR="003E5CBE" w:rsidRDefault="003E5CBE">
      <w:pPr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小学毕业年级质量检查工作的通知</w:t>
      </w:r>
    </w:p>
    <w:p w:rsidR="003E5CBE" w:rsidRDefault="003E5CBE">
      <w:pPr>
        <w:spacing w:line="560" w:lineRule="exac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spacing w:line="460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各中小学，县教师进修学校：</w:t>
      </w:r>
    </w:p>
    <w:p w:rsidR="003E5CBE" w:rsidRDefault="003E5CBE">
      <w:pPr>
        <w:spacing w:line="460" w:lineRule="exact"/>
        <w:ind w:firstLine="57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为引领学校贯彻党的教育方针，落实“双减”工作有关要求，端正办学指导思想，深化基础教育课程改革，扎实推进素质教育的实施，进一步规范学校教育教学管理，提高教育教学质量，确保学校工作落实落地，真正做到减负、提质、增效，经研究，决定组织全县小学毕业年级质量检查。现将有关事项通知如下：</w:t>
      </w:r>
    </w:p>
    <w:p w:rsidR="003E5CBE" w:rsidRDefault="003E5CBE">
      <w:pPr>
        <w:spacing w:line="460" w:lineRule="exact"/>
        <w:ind w:firstLine="57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一、质量检查的指导思想</w:t>
      </w:r>
    </w:p>
    <w:p w:rsidR="003E5CBE" w:rsidRDefault="003E5CBE">
      <w:pPr>
        <w:spacing w:line="460" w:lineRule="exact"/>
        <w:ind w:firstLine="57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小学毕业年级质量检查要坚持推进素质教育、减轻学生过重课业负担的正确导向，努力体现“减负与增效并举，轻负与高质共存”的教育理念，促进学校不断深化课程改革，优化教学常规管理；促进教师积极探索有效教学模式，转变教育教学观念，改进教学方式；促进学生主动学习，努力培养他们的创新精神和实践能力。</w:t>
      </w:r>
    </w:p>
    <w:p w:rsidR="003E5CBE" w:rsidRDefault="003E5CBE">
      <w:pPr>
        <w:spacing w:line="500" w:lineRule="exact"/>
        <w:rPr>
          <w:rFonts w:ascii="黑体" w:eastAsia="黑体" w:hAnsi="黑体"/>
          <w:sz w:val="32"/>
          <w:szCs w:val="32"/>
        </w:rPr>
        <w:sectPr w:rsidR="003E5CBE" w:rsidSect="0067171F">
          <w:footerReference w:type="default" r:id="rId7"/>
          <w:pgSz w:w="11906" w:h="16838"/>
          <w:pgMar w:top="1440" w:right="1418" w:bottom="1440" w:left="1418" w:header="851" w:footer="992" w:gutter="0"/>
          <w:pgNumType w:fmt="numberInDash"/>
          <w:cols w:space="720"/>
          <w:docGrid w:type="lines" w:linePitch="312"/>
        </w:sectPr>
      </w:pPr>
    </w:p>
    <w:p w:rsidR="003E5CBE" w:rsidRDefault="003E5CBE" w:rsidP="0067171F">
      <w:pPr>
        <w:spacing w:line="560" w:lineRule="exact"/>
        <w:ind w:firstLineChars="200" w:firstLine="3168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二、质量检查的时间、科目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质检的科目为：语文、数学、综合（道德与法治、科学、英语）。质检时间为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15</w:t>
      </w:r>
      <w:r>
        <w:rPr>
          <w:rFonts w:ascii="仿宋_GB2312" w:eastAsia="仿宋_GB2312" w:hAnsi="仿宋_GB2312" w:cs="仿宋_GB2312" w:hint="eastAsia"/>
          <w:sz w:val="32"/>
          <w:szCs w:val="32"/>
        </w:rPr>
        <w:t>日（星期六），具体安排如下：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8"/>
        <w:gridCol w:w="2700"/>
        <w:gridCol w:w="5758"/>
      </w:tblGrid>
      <w:tr w:rsidR="003E5CBE">
        <w:trPr>
          <w:trHeight w:val="637"/>
        </w:trPr>
        <w:tc>
          <w:tcPr>
            <w:tcW w:w="4068" w:type="dxa"/>
            <w:gridSpan w:val="2"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时间</w:t>
            </w:r>
          </w:p>
        </w:tc>
        <w:tc>
          <w:tcPr>
            <w:tcW w:w="5758" w:type="dxa"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科目</w:t>
            </w:r>
          </w:p>
        </w:tc>
      </w:tr>
      <w:tr w:rsidR="003E5CBE">
        <w:tc>
          <w:tcPr>
            <w:tcW w:w="1368" w:type="dxa"/>
            <w:vMerge w:val="restart"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上午</w:t>
            </w:r>
          </w:p>
        </w:tc>
        <w:tc>
          <w:tcPr>
            <w:tcW w:w="2700" w:type="dxa"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8:50—10:30</w:t>
            </w:r>
          </w:p>
        </w:tc>
        <w:tc>
          <w:tcPr>
            <w:tcW w:w="5758" w:type="dxa"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语文</w:t>
            </w:r>
          </w:p>
        </w:tc>
      </w:tr>
      <w:tr w:rsidR="003E5CBE">
        <w:tc>
          <w:tcPr>
            <w:tcW w:w="1368" w:type="dxa"/>
            <w:vMerge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/>
                <w:sz w:val="32"/>
                <w:szCs w:val="32"/>
              </w:rPr>
            </w:pPr>
          </w:p>
        </w:tc>
        <w:tc>
          <w:tcPr>
            <w:tcW w:w="2700" w:type="dxa"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10:50—11:50</w:t>
            </w:r>
          </w:p>
        </w:tc>
        <w:tc>
          <w:tcPr>
            <w:tcW w:w="5758" w:type="dxa"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综合（道德与法治、科学、英语）</w:t>
            </w:r>
          </w:p>
        </w:tc>
      </w:tr>
      <w:tr w:rsidR="003E5CBE">
        <w:tc>
          <w:tcPr>
            <w:tcW w:w="1368" w:type="dxa"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下午</w:t>
            </w:r>
          </w:p>
        </w:tc>
        <w:tc>
          <w:tcPr>
            <w:tcW w:w="2700" w:type="dxa"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14:30—16:00</w:t>
            </w:r>
          </w:p>
        </w:tc>
        <w:tc>
          <w:tcPr>
            <w:tcW w:w="5758" w:type="dxa"/>
            <w:noWrap/>
            <w:vAlign w:val="center"/>
          </w:tcPr>
          <w:p w:rsidR="003E5CBE" w:rsidRDefault="003E5CBE">
            <w:pPr>
              <w:spacing w:line="560" w:lineRule="exact"/>
              <w:jc w:val="center"/>
              <w:rPr>
                <w:rFonts w:ascii="仿宋_GB2312" w:eastAsia="仿宋_GB2312" w:hAnsi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数学</w:t>
            </w:r>
          </w:p>
        </w:tc>
      </w:tr>
    </w:tbl>
    <w:p w:rsidR="003E5CBE" w:rsidRDefault="003E5CBE">
      <w:pPr>
        <w:spacing w:line="560" w:lineRule="exact"/>
        <w:ind w:firstLine="573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三、质量检查的范围、命题</w:t>
      </w:r>
    </w:p>
    <w:p w:rsidR="003E5CBE" w:rsidRDefault="003E5CBE">
      <w:pPr>
        <w:spacing w:line="560" w:lineRule="exact"/>
        <w:ind w:firstLine="573"/>
        <w:rPr>
          <w:rFonts w:ascii="仿宋_GB2312" w:eastAsia="仿宋_GB2312" w:hAnsi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（一）范围：</w:t>
      </w:r>
      <w:r>
        <w:rPr>
          <w:rFonts w:ascii="仿宋_GB2312" w:eastAsia="仿宋_GB2312" w:hAnsi="仿宋_GB2312" w:cs="仿宋_GB2312" w:hint="eastAsia"/>
          <w:sz w:val="32"/>
          <w:szCs w:val="32"/>
        </w:rPr>
        <w:t>依据各科《课程标准》要求和各科教材规定的小学阶段的教学内容。具体以小学教研室制定的各科复习指导意见为准。</w:t>
      </w:r>
    </w:p>
    <w:p w:rsidR="003E5CBE" w:rsidRDefault="003E5CBE">
      <w:pPr>
        <w:spacing w:line="560" w:lineRule="exact"/>
        <w:ind w:firstLine="573"/>
        <w:rPr>
          <w:rFonts w:ascii="仿宋_GB2312" w:eastAsia="仿宋_GB2312" w:hAnsi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（二）命题：</w:t>
      </w:r>
      <w:r>
        <w:rPr>
          <w:rFonts w:ascii="仿宋_GB2312" w:eastAsia="仿宋_GB2312" w:hAnsi="仿宋_GB2312" w:cs="仿宋_GB2312" w:hint="eastAsia"/>
          <w:sz w:val="32"/>
          <w:szCs w:val="32"/>
        </w:rPr>
        <w:t>由县统一组织命题，具体由教师进修学校负责。</w:t>
      </w:r>
    </w:p>
    <w:p w:rsidR="003E5CBE" w:rsidRDefault="003E5CBE">
      <w:pPr>
        <w:spacing w:line="560" w:lineRule="exact"/>
        <w:ind w:firstLine="573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四、质量检查的组织</w:t>
      </w:r>
    </w:p>
    <w:p w:rsidR="003E5CBE" w:rsidRDefault="003E5CBE" w:rsidP="0067171F">
      <w:pPr>
        <w:spacing w:line="560" w:lineRule="exact"/>
        <w:ind w:firstLineChars="200" w:firstLine="3168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小学毕业年级质量检查工作由县教育局统一组织，由各中心小学、各中学负责具体实施。具体应做好以下工作：</w:t>
      </w:r>
    </w:p>
    <w:p w:rsidR="003E5CBE" w:rsidRDefault="003E5CBE">
      <w:pPr>
        <w:spacing w:line="560" w:lineRule="exact"/>
        <w:ind w:firstLine="573"/>
        <w:rPr>
          <w:rFonts w:ascii="楷体_GB2312" w:eastAsia="楷体_GB2312" w:hAnsi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（一）核实毕业年级学生数（由中心小学负责）</w:t>
      </w:r>
    </w:p>
    <w:p w:rsidR="003E5CBE" w:rsidRDefault="003E5CBE">
      <w:pPr>
        <w:spacing w:line="560" w:lineRule="exact"/>
        <w:ind w:firstLine="573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各校应根据学年初报表和本届毕业生一年级招生花名册，核实学生数，如实填报《连城县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届小学毕业学生情况统计表》（由初教股将表样发至各中心小学学籍管理员邮箱），于</w:t>
      </w:r>
      <w:r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日前发至初教股邮箱</w:t>
      </w:r>
      <w:r>
        <w:rPr>
          <w:rFonts w:ascii="仿宋_GB2312" w:eastAsia="仿宋_GB2312" w:hAnsi="仿宋_GB2312" w:cs="仿宋_GB2312"/>
          <w:sz w:val="32"/>
          <w:szCs w:val="32"/>
        </w:rPr>
        <w:t>(</w:t>
      </w:r>
      <w:hyperlink r:id="rId8" w:history="1">
        <w:r>
          <w:rPr>
            <w:rStyle w:val="Hyperlink"/>
            <w:rFonts w:ascii="仿宋_GB2312" w:eastAsia="仿宋_GB2312" w:hAnsi="仿宋_GB2312" w:cs="仿宋_GB2312"/>
            <w:color w:val="auto"/>
            <w:sz w:val="32"/>
            <w:szCs w:val="32"/>
            <w:u w:val="none"/>
          </w:rPr>
          <w:t>lccjg@163.com</w:t>
        </w:r>
      </w:hyperlink>
      <w:r>
        <w:rPr>
          <w:rFonts w:ascii="仿宋_GB2312" w:eastAsia="仿宋_GB2312" w:hAnsi="仿宋_GB2312" w:cs="仿宋_GB2312"/>
          <w:sz w:val="32"/>
          <w:szCs w:val="32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3E5CBE" w:rsidRDefault="003E5CBE">
      <w:pPr>
        <w:numPr>
          <w:ilvl w:val="0"/>
          <w:numId w:val="1"/>
        </w:numPr>
        <w:spacing w:line="560" w:lineRule="exact"/>
        <w:ind w:firstLine="573"/>
        <w:rPr>
          <w:rFonts w:ascii="楷体_GB2312" w:eastAsia="楷体_GB2312" w:hAnsi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报名（由中心小学负责）</w:t>
      </w:r>
    </w:p>
    <w:p w:rsidR="003E5CBE" w:rsidRDefault="003E5CBE" w:rsidP="0067171F">
      <w:pPr>
        <w:spacing w:line="560" w:lineRule="exact"/>
        <w:ind w:firstLineChars="200" w:firstLine="3168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年小学毕业质检报名时间为</w:t>
      </w:r>
      <w:r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29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  <w:r>
        <w:rPr>
          <w:rFonts w:ascii="仿宋_GB2312" w:eastAsia="仿宋_GB2312" w:hAnsi="仿宋_GB2312" w:cs="仿宋_GB2312"/>
          <w:sz w:val="32"/>
          <w:szCs w:val="32"/>
        </w:rPr>
        <w:t>—6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日。</w:t>
      </w:r>
    </w:p>
    <w:p w:rsidR="003E5CBE" w:rsidRDefault="003E5CBE">
      <w:pPr>
        <w:spacing w:line="560" w:lineRule="exact"/>
        <w:ind w:firstLine="573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连城县学籍参加小学毕业年级质量检查的学生，一律在就读学校报名。</w:t>
      </w:r>
    </w:p>
    <w:p w:rsidR="003E5CBE" w:rsidRDefault="003E5CBE">
      <w:pPr>
        <w:spacing w:line="560" w:lineRule="exact"/>
        <w:ind w:firstLine="573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连城县户籍在外县就读回本县参加质检的考生，应提供户口簿原件及复印件、就学证明等材料，在户籍所在乡镇学校报名。</w:t>
      </w:r>
    </w:p>
    <w:p w:rsidR="003E5CBE" w:rsidRDefault="003E5CBE">
      <w:pPr>
        <w:spacing w:line="560" w:lineRule="exac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 xml:space="preserve">    2.</w:t>
      </w:r>
      <w:r>
        <w:rPr>
          <w:rFonts w:ascii="仿宋_GB2312" w:eastAsia="仿宋_GB2312" w:hAnsi="仿宋_GB2312" w:cs="仿宋_GB2312" w:hint="eastAsia"/>
          <w:sz w:val="32"/>
          <w:szCs w:val="32"/>
        </w:rPr>
        <w:t>报名时要真实、完整填写《连城县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年初中招生报名表》（表样附后，由各中心小学印制），并在报名表后附上经毕业学校验印和经办人签名的户口复印件。</w:t>
      </w:r>
    </w:p>
    <w:p w:rsidR="003E5CBE" w:rsidRDefault="003E5CBE">
      <w:pPr>
        <w:spacing w:line="560" w:lineRule="exact"/>
        <w:ind w:firstLine="57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报名后，各中心小学应填写好《连城县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年小学毕业质检考生花名册》，于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日前将花名册交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份到相应考点，并将电子稿发至初教股邮箱</w:t>
      </w:r>
      <w:r>
        <w:rPr>
          <w:rFonts w:ascii="仿宋_GB2312" w:eastAsia="仿宋_GB2312" w:hAnsi="仿宋_GB2312" w:cs="仿宋_GB2312"/>
          <w:sz w:val="32"/>
          <w:szCs w:val="32"/>
        </w:rPr>
        <w:t>(lccjg@163.com</w:t>
      </w:r>
      <w:r>
        <w:rPr>
          <w:rFonts w:ascii="仿宋_GB2312" w:eastAsia="仿宋_GB2312" w:hAnsi="仿宋_GB2312" w:cs="仿宋_GB2312" w:hint="eastAsia"/>
          <w:sz w:val="32"/>
          <w:szCs w:val="32"/>
        </w:rPr>
        <w:t>）。</w:t>
      </w:r>
    </w:p>
    <w:p w:rsidR="003E5CBE" w:rsidRDefault="003E5CBE" w:rsidP="0067171F">
      <w:pPr>
        <w:spacing w:line="560" w:lineRule="exact"/>
        <w:ind w:firstLineChars="200" w:firstLine="3168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考生顺序号应以</w:t>
      </w:r>
      <w:r>
        <w:rPr>
          <w:rFonts w:ascii="仿宋_GB2312" w:eastAsia="仿宋_GB2312" w:hAnsi="仿宋_GB2312" w:cs="仿宋_GB2312"/>
          <w:sz w:val="32"/>
          <w:szCs w:val="32"/>
        </w:rPr>
        <w:t>2018</w:t>
      </w:r>
      <w:r>
        <w:rPr>
          <w:rFonts w:ascii="仿宋_GB2312" w:eastAsia="仿宋_GB2312" w:hAnsi="仿宋_GB2312" w:cs="仿宋_GB2312" w:hint="eastAsia"/>
          <w:sz w:val="32"/>
          <w:szCs w:val="32"/>
        </w:rPr>
        <w:t>年招生入学时编列的学籍辅号的顺序为准，异动（中途转入）学生排列在后。《考生花名册》的准考证号用八位数填写（便于扫描阅卷），第一位为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，第二、三位为乡镇代码，第四、五位为学校（中小）代码，第六、七、八位为学生顺序号。</w:t>
      </w:r>
    </w:p>
    <w:p w:rsidR="003E5CBE" w:rsidRDefault="003E5CBE" w:rsidP="0067171F">
      <w:pPr>
        <w:spacing w:line="560" w:lineRule="exact"/>
        <w:ind w:firstLineChars="200" w:firstLine="3168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各中心小学应按《连城县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年小学毕业质检考生花名册》填写《连城县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年小学毕业质检准考证》（表样附后，由各中心小学印制），准考证由中心小学盖章。</w:t>
      </w:r>
    </w:p>
    <w:p w:rsidR="003E5CBE" w:rsidRDefault="003E5CBE" w:rsidP="0067171F">
      <w:pPr>
        <w:spacing w:line="560" w:lineRule="exact"/>
        <w:ind w:firstLineChars="200" w:firstLine="3168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各中心小学应按准考证从小号到大号的顺序填写《连城县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年小学毕业质检成绩册》（由小学教研室将表样发至各中心小学教研员邮箱），并于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日前发至小学教研室（邮箱</w:t>
      </w:r>
      <w:r>
        <w:rPr>
          <w:rFonts w:ascii="仿宋_GB2312" w:eastAsia="仿宋_GB2312" w:hAnsi="仿宋_GB2312" w:cs="仿宋_GB2312"/>
          <w:sz w:val="32"/>
          <w:szCs w:val="32"/>
        </w:rPr>
        <w:t>lihang1019@163.com</w:t>
      </w:r>
      <w:r>
        <w:rPr>
          <w:rFonts w:ascii="仿宋_GB2312" w:eastAsia="仿宋_GB2312" w:hAnsi="仿宋_GB2312" w:cs="仿宋_GB2312" w:hint="eastAsia"/>
          <w:sz w:val="32"/>
          <w:szCs w:val="32"/>
        </w:rPr>
        <w:t>）。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楷体_GB2312" w:eastAsia="楷体_GB2312" w:hAnsi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kern w:val="0"/>
          <w:sz w:val="32"/>
          <w:szCs w:val="32"/>
        </w:rPr>
        <w:t>（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三）考点、考场设置（由中学负责）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1.2024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年小学毕业质检共设</w:t>
      </w:r>
      <w:r>
        <w:rPr>
          <w:rFonts w:ascii="仿宋_GB2312" w:eastAsia="仿宋_GB2312" w:hAnsi="仿宋_GB2312" w:cs="仿宋_GB2312"/>
          <w:sz w:val="32"/>
          <w:szCs w:val="32"/>
        </w:rPr>
        <w:t>16</w:t>
      </w:r>
      <w:r>
        <w:rPr>
          <w:rFonts w:ascii="仿宋_GB2312" w:eastAsia="仿宋_GB2312" w:hAnsi="仿宋_GB2312" w:cs="仿宋_GB2312" w:hint="eastAsia"/>
          <w:sz w:val="32"/>
          <w:szCs w:val="32"/>
        </w:rPr>
        <w:t>个考点，考点设在中学。其中，莲峰镇设连城二中（考生为实验小学、城关第二中心小学学生）、冠豸中学（考生为第二实验小学、冠豸小学学生、揭乐中小学生）两个考点，庙前镇设庙前中学（考生为庙前中心小学、庙上小学学生）、连南中学</w:t>
      </w:r>
      <w:r>
        <w:rPr>
          <w:rFonts w:ascii="仿宋_GB2312" w:eastAsia="仿宋_GB2312" w:hAnsi="仿宋_GB2312" w:cs="仿宋_GB2312"/>
          <w:sz w:val="32"/>
          <w:szCs w:val="32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</w:rPr>
        <w:t>考生为芷溪中心小学、丰图小学学生）两个考点，塘前、曲溪、揭乐不设考点，其余乡镇各设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个考点，揭乐中小学生到冠豸中学参加毕业质检，塘前学校、曲溪中小的学生到连城二中分校考点参加毕业质检。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考场按</w:t>
      </w:r>
      <w:r>
        <w:rPr>
          <w:rFonts w:ascii="仿宋_GB2312" w:eastAsia="仿宋_GB2312" w:hAnsi="仿宋_GB2312" w:cs="仿宋_GB2312"/>
          <w:sz w:val="32"/>
          <w:szCs w:val="32"/>
        </w:rPr>
        <w:t>30</w:t>
      </w:r>
      <w:r>
        <w:rPr>
          <w:rFonts w:ascii="仿宋_GB2312" w:eastAsia="仿宋_GB2312" w:hAnsi="仿宋_GB2312" w:cs="仿宋_GB2312" w:hint="eastAsia"/>
          <w:sz w:val="32"/>
          <w:szCs w:val="32"/>
        </w:rPr>
        <w:t>人设置，单人单桌。课桌椅按</w:t>
      </w:r>
      <w:r>
        <w:rPr>
          <w:rFonts w:ascii="仿宋_GB2312" w:eastAsia="仿宋_GB2312" w:hAnsi="仿宋_GB2312" w:cs="仿宋_GB231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/>
          <w:sz w:val="32"/>
          <w:szCs w:val="32"/>
        </w:rPr>
        <w:t>8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四排排列，考生按准考证号从小号到大号“</w:t>
      </w:r>
      <w:r>
        <w:rPr>
          <w:rFonts w:ascii="仿宋_GB2312" w:eastAsia="仿宋_GB2312" w:hAnsi="仿宋_GB2312" w:cs="仿宋_GB2312"/>
          <w:sz w:val="32"/>
          <w:szCs w:val="32"/>
        </w:rPr>
        <w:t>W</w:t>
      </w:r>
      <w:r>
        <w:rPr>
          <w:rFonts w:ascii="仿宋_GB2312" w:eastAsia="仿宋_GB2312" w:hAnsi="仿宋_GB2312" w:cs="仿宋_GB2312" w:hint="eastAsia"/>
          <w:sz w:val="32"/>
          <w:szCs w:val="32"/>
        </w:rPr>
        <w:t>”形排列。（最后一个考场少于（含）</w:t>
      </w:r>
      <w:r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个考生的不单列考场，将考生安排到最后一个考场。）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考点工作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）各考点应按要求根据实际成立质检组织机构，安排考务工作。</w:t>
      </w:r>
    </w:p>
    <w:p w:rsidR="003E5CBE" w:rsidRDefault="003E5CBE" w:rsidP="0067171F">
      <w:pPr>
        <w:spacing w:line="560" w:lineRule="exact"/>
        <w:ind w:firstLineChars="200" w:firstLine="3168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）各考点应组织主考、副主考、监考、考务等相关人员于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14</w:t>
      </w:r>
      <w:r>
        <w:rPr>
          <w:rFonts w:ascii="仿宋_GB2312" w:eastAsia="仿宋_GB2312" w:hAnsi="仿宋_GB2312" w:cs="仿宋_GB2312" w:hint="eastAsia"/>
          <w:sz w:val="32"/>
          <w:szCs w:val="32"/>
        </w:rPr>
        <w:t>日下午</w:t>
      </w:r>
      <w:r>
        <w:rPr>
          <w:rFonts w:ascii="仿宋_GB2312" w:eastAsia="仿宋_GB2312" w:hAnsi="仿宋_GB2312" w:cs="仿宋_GB2312"/>
          <w:sz w:val="32"/>
          <w:szCs w:val="32"/>
        </w:rPr>
        <w:t>3:00</w:t>
      </w:r>
      <w:r>
        <w:rPr>
          <w:rFonts w:ascii="仿宋_GB2312" w:eastAsia="仿宋_GB2312" w:hAnsi="仿宋_GB2312" w:cs="仿宋_GB2312" w:hint="eastAsia"/>
          <w:sz w:val="32"/>
          <w:szCs w:val="32"/>
        </w:rPr>
        <w:t>召开考点工作会议、监考培训会。</w:t>
      </w:r>
    </w:p>
    <w:p w:rsidR="003E5CBE" w:rsidRDefault="003E5CBE" w:rsidP="0067171F">
      <w:pPr>
        <w:spacing w:line="560" w:lineRule="exact"/>
        <w:ind w:firstLineChars="200" w:firstLine="3168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）各考点应于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14</w:t>
      </w:r>
      <w:r>
        <w:rPr>
          <w:rFonts w:ascii="仿宋_GB2312" w:eastAsia="仿宋_GB2312" w:hAnsi="仿宋_GB2312" w:cs="仿宋_GB2312" w:hint="eastAsia"/>
          <w:sz w:val="32"/>
          <w:szCs w:val="32"/>
        </w:rPr>
        <w:t>日下午监考培训会后安排考生熟悉考场，并由监考教师组织学习考场规则（具体内容见《准考证》）。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）各考点一律不启用考点、考场视频监控。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>
        <w:rPr>
          <w:rFonts w:ascii="仿宋_GB2312" w:eastAsia="仿宋_GB2312" w:hAnsi="仿宋_GB2312" w:cs="仿宋_GB2312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）各考点应制作好主考、副主考、监考、工作人员胸卡。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楷体_GB2312" w:eastAsia="楷体_GB2312" w:hAnsi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（四）主考、监考安排（由中学负责）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每个考点设主考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人，原则上由乡镇分管领导担任。设副主考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人，由中学校长任常务副主考、中心小学校长任副主考。其中赖源中小考点由连城二中分校派校级领导任常务副主考，赖源中小校长任副主考。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每个考场安排监考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人，由设考点的中学安排中学教师担任（赖源中小考点由连城二中分校安排监考）。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各考点应根据中心小学提供的《连城县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年小学毕业质检考生花名册》安排考场、监考，填写《连城县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年小学毕业质检考点安排表》，于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10</w:t>
      </w:r>
      <w:hyperlink r:id="rId9" w:history="1">
        <w:r>
          <w:rPr>
            <w:rStyle w:val="Hyperlink"/>
            <w:rFonts w:ascii="仿宋_GB2312" w:eastAsia="仿宋_GB2312" w:hAnsi="仿宋_GB2312" w:cs="仿宋_GB2312" w:hint="eastAsia"/>
            <w:color w:val="auto"/>
            <w:sz w:val="32"/>
            <w:szCs w:val="32"/>
            <w:u w:val="none"/>
          </w:rPr>
          <w:t>日前发至初教股邮箱</w:t>
        </w:r>
        <w:r>
          <w:rPr>
            <w:rStyle w:val="Hyperlink"/>
            <w:rFonts w:ascii="仿宋_GB2312" w:eastAsia="仿宋_GB2312" w:hAnsi="仿宋_GB2312" w:cs="仿宋_GB2312"/>
            <w:color w:val="auto"/>
            <w:sz w:val="32"/>
            <w:szCs w:val="32"/>
            <w:u w:val="none"/>
          </w:rPr>
          <w:t>lccjg@163.com</w:t>
        </w:r>
        <w:r>
          <w:rPr>
            <w:rStyle w:val="Hyperlink"/>
            <w:rFonts w:ascii="仿宋_GB2312" w:eastAsia="仿宋_GB2312" w:hAnsi="仿宋_GB2312" w:cs="仿宋_GB2312" w:hint="eastAsia"/>
            <w:color w:val="auto"/>
            <w:sz w:val="32"/>
            <w:szCs w:val="32"/>
            <w:u w:val="none"/>
          </w:rPr>
          <w:t>和中教股邮箱</w:t>
        </w:r>
        <w:r>
          <w:rPr>
            <w:rStyle w:val="Hyperlink"/>
            <w:rFonts w:ascii="仿宋_GB2312" w:eastAsia="仿宋_GB2312" w:hAnsi="仿宋_GB2312" w:cs="仿宋_GB2312"/>
            <w:color w:val="auto"/>
            <w:sz w:val="32"/>
            <w:szCs w:val="32"/>
            <w:u w:val="none"/>
          </w:rPr>
          <w:t>zjg0303@163.com</w:t>
        </w:r>
        <w:r>
          <w:rPr>
            <w:rStyle w:val="Hyperlink"/>
            <w:rFonts w:ascii="仿宋_GB2312" w:eastAsia="仿宋_GB2312" w:hAnsi="仿宋_GB2312" w:cs="仿宋_GB2312" w:hint="eastAsia"/>
            <w:color w:val="auto"/>
            <w:sz w:val="32"/>
            <w:szCs w:val="32"/>
            <w:u w:val="none"/>
          </w:rPr>
          <w:t>。</w:t>
        </w:r>
      </w:hyperlink>
    </w:p>
    <w:p w:rsidR="003E5CBE" w:rsidRDefault="003E5CBE" w:rsidP="0067171F">
      <w:pPr>
        <w:widowControl/>
        <w:spacing w:line="560" w:lineRule="exact"/>
        <w:ind w:firstLineChars="200" w:firstLine="3168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五、质量检查的评卷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年小学毕业质检由县统一组织以网上阅卷的方式进行，评卷工作具体由县教师进修学校负责。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六、中学、小学工作分工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楷体_GB2312" w:eastAsia="楷体_GB2312" w:hAnsi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（一）小学负责的工作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核实毕业年级学生数。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组织学生报名，填报《连城县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届小学毕业学生情况统计表》《连城县初中招生报名表》《连城县小学毕业质检考生花名册》《连城县小学毕业质检准考证》《连城县小学毕业质检成绩册》。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负责学生往返考点的安全。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心校校长对整个乡（镇）考生往返考点的安全负总责，是总领队，完小校长作为完小的领队，语文、数学老师为考生的带队教师具体负责学生的安全工作。学校应制订具体的安全工作预案，要责任到人，确保万无一失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要加强对考生进行安全教育，特别是饮食安全，交通安全，预防自然灾害等方面的教育。不吃“三无”食品，不暴饮暴食和吃过于油腻的食品。不乘坐“三无”车辆和农用车、三轮摩托车，不私自下河游泳，遇到突发自然灾害懂得开展自救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要加强对学生进行考风考纪教育。组织学生学习考试作息时间表、考生守则，严格遵守考场纪律。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楷体_GB2312" w:eastAsia="楷体_GB2312" w:hAnsi="楷体_GB2312"/>
          <w:b/>
          <w:bCs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（二）中学负责的工作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负责考点工作，组建考点考试机构，填报《连城县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年小学毕业质检考点安排表》。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负责工作人员选聘。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负责试卷的领送和保管工作。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负责召开考前各职能组会议和监考培训。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负责考点、考场的布置。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负责考试过程的实施。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7.</w:t>
      </w:r>
      <w:r>
        <w:rPr>
          <w:rFonts w:ascii="仿宋_GB2312" w:eastAsia="仿宋_GB2312" w:hAnsi="仿宋_GB2312" w:cs="仿宋_GB2312" w:hint="eastAsia"/>
          <w:sz w:val="32"/>
          <w:szCs w:val="32"/>
        </w:rPr>
        <w:t>负责考试期间后勤、安全等保障工作。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七、其他工作</w:t>
      </w:r>
    </w:p>
    <w:p w:rsidR="003E5CBE" w:rsidRDefault="003E5CBE">
      <w:pPr>
        <w:spacing w:line="560" w:lineRule="exact"/>
        <w:ind w:firstLine="57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（一）评卷后，各中心小学要及时将成绩填入《连城县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年初中招生报名表》。为保证初中招生的正常有序，报名表一律不得外流，各中心小学应将报名表按以下要求分类整理并准时投送。</w:t>
      </w:r>
    </w:p>
    <w:p w:rsidR="003E5CBE" w:rsidRDefault="003E5CBE">
      <w:pPr>
        <w:spacing w:line="560" w:lineRule="exact"/>
        <w:ind w:firstLine="57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农村学校报名表分本乡镇户籍、本县外乡镇户籍、外县户籍三类分拣（应按学号从小号到大号顺序排列，并分类附上一览表），于</w:t>
      </w:r>
      <w:r>
        <w:rPr>
          <w:rFonts w:ascii="仿宋_GB2312" w:eastAsia="仿宋_GB2312" w:hAnsi="仿宋_GB2312" w:cs="仿宋_GB231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日分别投送：①本乡镇户籍的，送本乡镇相应的中学（庙前镇送镇教育办，塘前、揭乐、曲溪、赖源送连城二中分校）。②本县外乡镇户籍的，送教育局初教股。③外县户籍的，送学生家长（应由学校造册，家长签收）。</w:t>
      </w:r>
    </w:p>
    <w:p w:rsidR="003E5CBE" w:rsidRDefault="003E5CBE">
      <w:pPr>
        <w:spacing w:line="560" w:lineRule="exact"/>
        <w:ind w:firstLine="57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莲峰镇所辖学校报名表分莲峰镇户籍、本县外乡镇户籍、外县户籍三类分拣（应按学号从小号到大号顺序排列，并分类附上一览表），于</w:t>
      </w:r>
      <w:r>
        <w:rPr>
          <w:rFonts w:ascii="仿宋_GB2312" w:eastAsia="仿宋_GB2312" w:hAnsi="仿宋_GB2312" w:cs="仿宋_GB231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日分别投送：①莲峰镇户籍的，送教育局初教股。②本县外乡镇户籍的，送教育局初教股。③外县户籍的，送学生家长（应由学校造册，家长签收）。</w:t>
      </w:r>
    </w:p>
    <w:p w:rsidR="003E5CBE" w:rsidRDefault="003E5CBE">
      <w:pPr>
        <w:spacing w:line="560" w:lineRule="exact"/>
        <w:ind w:firstLine="57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各中心小学应按户籍情况填写好《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年初中招生报名表登记情况》，并于</w:t>
      </w:r>
      <w:r>
        <w:rPr>
          <w:rFonts w:ascii="仿宋_GB2312" w:eastAsia="仿宋_GB2312" w:hAnsi="仿宋_GB2312" w:cs="仿宋_GB2312"/>
          <w:sz w:val="32"/>
          <w:szCs w:val="32"/>
        </w:rPr>
        <w:t>7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日发送邮件到初教股邮箱。</w:t>
      </w:r>
    </w:p>
    <w:p w:rsidR="003E5CBE" w:rsidRDefault="003E5CBE" w:rsidP="0067171F">
      <w:pPr>
        <w:spacing w:line="560" w:lineRule="exact"/>
        <w:ind w:firstLineChars="200" w:firstLine="3168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质检后，各中心小学要及时编制《毕业生花名册》，为学生发放小学毕业证书。《毕业生花名册》顺序号应与考生顺序号一致，毕业证号编排规则与学籍辅号相似，其中第二、三位数改为毕业年度后两位数，前面加冠字母</w:t>
      </w:r>
      <w:r>
        <w:rPr>
          <w:rFonts w:ascii="仿宋_GB2312" w:eastAsia="仿宋_GB2312" w:hAnsi="仿宋_GB2312" w:cs="仿宋_GB2312"/>
          <w:sz w:val="32"/>
          <w:szCs w:val="32"/>
        </w:rPr>
        <w:t>B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（三）毕业质检期间，各中学、中心小学应切实加强安全教育，制定相应的安全措施，尤其要切实加强师生交通、饮食等方面的安全防范工作，确保安全工作万无一失。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（四）毕业质检以后至放假前这段时间，仍为学校正常教育时段，各中心小学要切实加强对学生的安全教育。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（五）各考点应安排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名考务人员（中学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人，小学</w:t>
      </w:r>
      <w:r>
        <w:rPr>
          <w:rFonts w:ascii="仿宋_GB2312" w:eastAsia="仿宋_GB2312" w:hAnsi="仿宋_GB2312" w:cs="仿宋_GB2312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人）于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14</w:t>
      </w:r>
      <w:r>
        <w:rPr>
          <w:rFonts w:ascii="仿宋_GB2312" w:eastAsia="仿宋_GB2312" w:hAnsi="仿宋_GB2312" w:cs="仿宋_GB2312" w:hint="eastAsia"/>
          <w:sz w:val="32"/>
          <w:szCs w:val="32"/>
        </w:rPr>
        <w:t>日上午</w:t>
      </w:r>
      <w:r>
        <w:rPr>
          <w:rFonts w:ascii="仿宋_GB2312" w:eastAsia="仿宋_GB2312" w:hAnsi="仿宋_GB2312" w:cs="仿宋_GB2312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/>
          <w:sz w:val="32"/>
          <w:szCs w:val="32"/>
        </w:rPr>
        <w:t>00</w:t>
      </w:r>
      <w:r>
        <w:rPr>
          <w:rFonts w:ascii="仿宋_GB2312" w:eastAsia="仿宋_GB2312" w:hAnsi="仿宋_GB2312" w:cs="仿宋_GB2312" w:hint="eastAsia"/>
          <w:sz w:val="32"/>
          <w:szCs w:val="32"/>
        </w:rPr>
        <w:t>到教育局领取试卷和答题卡，并于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15</w:t>
      </w:r>
      <w:r>
        <w:rPr>
          <w:rFonts w:ascii="仿宋_GB2312" w:eastAsia="仿宋_GB2312" w:hAnsi="仿宋_GB2312" w:cs="仿宋_GB2312" w:hint="eastAsia"/>
          <w:sz w:val="32"/>
          <w:szCs w:val="32"/>
        </w:rPr>
        <w:t>日下午</w:t>
      </w:r>
      <w:r>
        <w:rPr>
          <w:rFonts w:ascii="仿宋_GB2312" w:eastAsia="仿宋_GB2312" w:hAnsi="仿宋_GB2312" w:cs="仿宋_GB2312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  <w:r>
        <w:rPr>
          <w:rFonts w:ascii="仿宋_GB2312" w:eastAsia="仿宋_GB2312" w:hAnsi="仿宋_GB2312" w:cs="仿宋_GB2312"/>
          <w:sz w:val="32"/>
          <w:szCs w:val="32"/>
        </w:rPr>
        <w:t>00</w:t>
      </w:r>
      <w:r>
        <w:rPr>
          <w:rFonts w:ascii="仿宋_GB2312" w:eastAsia="仿宋_GB2312" w:hAnsi="仿宋_GB2312" w:cs="仿宋_GB2312" w:hint="eastAsia"/>
          <w:sz w:val="32"/>
          <w:szCs w:val="32"/>
        </w:rPr>
        <w:t>前将试卷和答题卡（应分开包装）送回教育局。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（六）试卷、答题卡和阅卷扫描等费用由各中心小学从公用经费中列支，不得另外收费。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（七）参照《关于各类教育考试考务经费支出项目和执行标准的通知》（龙财综</w:t>
      </w:r>
      <w:r>
        <w:rPr>
          <w:rFonts w:ascii="仿宋" w:eastAsia="仿宋" w:hAnsi="仿宋" w:cs="仿宋" w:hint="eastAsia"/>
          <w:sz w:val="32"/>
          <w:szCs w:val="32"/>
        </w:rPr>
        <w:t>〔</w:t>
      </w:r>
      <w:r>
        <w:rPr>
          <w:rFonts w:ascii="仿宋_GB2312" w:eastAsia="仿宋_GB2312" w:hAnsi="仿宋_GB2312" w:cs="仿宋_GB2312"/>
          <w:sz w:val="32"/>
          <w:szCs w:val="32"/>
        </w:rPr>
        <w:t>2017</w:t>
      </w:r>
      <w:r>
        <w:rPr>
          <w:rFonts w:ascii="仿宋" w:eastAsia="仿宋" w:hAnsi="仿宋" w:cs="仿宋" w:hint="eastAsia"/>
          <w:sz w:val="32"/>
          <w:szCs w:val="32"/>
        </w:rPr>
        <w:t>〕</w:t>
      </w:r>
      <w:r>
        <w:rPr>
          <w:rFonts w:ascii="仿宋_GB2312" w:eastAsia="仿宋_GB2312" w:hAnsi="仿宋_GB2312" w:cs="仿宋_GB2312"/>
          <w:sz w:val="32"/>
          <w:szCs w:val="32"/>
        </w:rPr>
        <w:t>12</w:t>
      </w:r>
      <w:r>
        <w:rPr>
          <w:rFonts w:ascii="仿宋_GB2312" w:eastAsia="仿宋_GB2312" w:hAnsi="仿宋_GB2312" w:cs="仿宋_GB2312" w:hint="eastAsia"/>
          <w:sz w:val="32"/>
          <w:szCs w:val="32"/>
        </w:rPr>
        <w:t>号），主考、副主考、监考、考务等工作人员每人补贴</w:t>
      </w:r>
      <w:r>
        <w:rPr>
          <w:rFonts w:ascii="仿宋_GB2312" w:eastAsia="仿宋_GB2312" w:hAnsi="仿宋_GB2312" w:cs="仿宋_GB2312"/>
          <w:sz w:val="32"/>
          <w:szCs w:val="32"/>
        </w:rPr>
        <w:t>200</w:t>
      </w:r>
      <w:r>
        <w:rPr>
          <w:rFonts w:ascii="仿宋_GB2312" w:eastAsia="仿宋_GB2312" w:hAnsi="仿宋_GB2312" w:cs="仿宋_GB2312" w:hint="eastAsia"/>
          <w:sz w:val="32"/>
          <w:szCs w:val="32"/>
        </w:rPr>
        <w:t>元，由县教师进修学校统一发放。领队每人补贴</w:t>
      </w:r>
      <w:r>
        <w:rPr>
          <w:rFonts w:ascii="仿宋_GB2312" w:eastAsia="仿宋_GB2312" w:hAnsi="仿宋_GB2312" w:cs="仿宋_GB2312"/>
          <w:sz w:val="32"/>
          <w:szCs w:val="32"/>
        </w:rPr>
        <w:t>200</w:t>
      </w:r>
      <w:r>
        <w:rPr>
          <w:rFonts w:ascii="仿宋_GB2312" w:eastAsia="仿宋_GB2312" w:hAnsi="仿宋_GB2312" w:cs="仿宋_GB2312" w:hint="eastAsia"/>
          <w:sz w:val="32"/>
          <w:szCs w:val="32"/>
        </w:rPr>
        <w:t>元，由中心小学发放。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（八）参加质检工作人员差旅费回原单位报销。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sz w:val="32"/>
          <w:szCs w:val="32"/>
        </w:rPr>
        <w:t>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年小学毕业质检考生花名册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2.</w:t>
      </w:r>
      <w:r>
        <w:rPr>
          <w:rFonts w:ascii="仿宋_GB2312" w:eastAsia="仿宋_GB2312" w:hAnsi="仿宋_GB2312" w:cs="仿宋_GB2312" w:hint="eastAsia"/>
          <w:sz w:val="32"/>
          <w:szCs w:val="32"/>
        </w:rPr>
        <w:t>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年初中招生报名表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年小学毕业质检准考证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sz w:val="32"/>
          <w:szCs w:val="32"/>
        </w:rPr>
        <w:t>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年小学毕业质检考点安排表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5.</w:t>
      </w:r>
      <w:r>
        <w:rPr>
          <w:rFonts w:ascii="仿宋_GB2312" w:eastAsia="仿宋_GB2312" w:hAnsi="仿宋_GB2312" w:cs="仿宋_GB2312" w:hint="eastAsia"/>
          <w:sz w:val="32"/>
          <w:szCs w:val="32"/>
        </w:rPr>
        <w:t>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年小学毕业质检时间表及考场活动时间表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6.</w:t>
      </w:r>
      <w:r>
        <w:rPr>
          <w:rFonts w:ascii="仿宋_GB2312" w:eastAsia="仿宋_GB2312" w:hAnsi="仿宋_GB2312" w:cs="仿宋_GB2312" w:hint="eastAsia"/>
          <w:sz w:val="32"/>
          <w:szCs w:val="32"/>
        </w:rPr>
        <w:t>连城县</w:t>
      </w: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年小学毕业质检考点管理办法</w:t>
      </w:r>
    </w:p>
    <w:p w:rsidR="003E5CBE" w:rsidRDefault="003E5CBE">
      <w:pPr>
        <w:widowControl/>
        <w:spacing w:line="560" w:lineRule="exact"/>
        <w:ind w:firstLine="630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 w:rsidP="0067171F">
      <w:pPr>
        <w:widowControl/>
        <w:spacing w:line="560" w:lineRule="exact"/>
        <w:ind w:firstLineChars="1750" w:firstLine="3168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连城县教育局</w:t>
      </w:r>
    </w:p>
    <w:p w:rsidR="003E5CBE" w:rsidRDefault="003E5CBE" w:rsidP="0067171F">
      <w:pPr>
        <w:widowControl/>
        <w:spacing w:line="560" w:lineRule="exact"/>
        <w:ind w:firstLineChars="1650" w:firstLine="31680"/>
        <w:jc w:val="left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cs="仿宋_GB2312"/>
          <w:sz w:val="32"/>
          <w:szCs w:val="32"/>
        </w:rPr>
        <w:t>2024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>22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:rsidR="003E5CBE" w:rsidRDefault="003E5CBE" w:rsidP="0067171F">
      <w:pPr>
        <w:widowControl/>
        <w:spacing w:line="560" w:lineRule="exact"/>
        <w:ind w:firstLineChars="1850" w:firstLine="31680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 w:rsidP="0067171F">
      <w:pPr>
        <w:widowControl/>
        <w:spacing w:line="560" w:lineRule="exact"/>
        <w:ind w:firstLineChars="1850" w:firstLine="31680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 w:rsidP="0067171F">
      <w:pPr>
        <w:widowControl/>
        <w:spacing w:line="560" w:lineRule="exact"/>
        <w:ind w:firstLineChars="1850" w:firstLine="31680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 w:rsidP="0067171F">
      <w:pPr>
        <w:widowControl/>
        <w:spacing w:line="560" w:lineRule="exact"/>
        <w:ind w:firstLineChars="1850" w:firstLine="31680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 w:rsidP="0067171F">
      <w:pPr>
        <w:widowControl/>
        <w:spacing w:line="560" w:lineRule="exact"/>
        <w:ind w:firstLineChars="1850" w:firstLine="31680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 w:rsidP="0067171F">
      <w:pPr>
        <w:widowControl/>
        <w:spacing w:line="560" w:lineRule="exact"/>
        <w:ind w:firstLineChars="1850" w:firstLine="31680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 w:rsidP="0067171F">
      <w:pPr>
        <w:widowControl/>
        <w:spacing w:line="560" w:lineRule="exact"/>
        <w:ind w:firstLineChars="1850" w:firstLine="31680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 w:rsidP="0067171F">
      <w:pPr>
        <w:widowControl/>
        <w:spacing w:line="560" w:lineRule="exact"/>
        <w:ind w:firstLineChars="1850" w:firstLine="31680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spacing w:line="560" w:lineRule="exact"/>
        <w:rPr>
          <w:rFonts w:ascii="仿宋_GB2312" w:eastAsia="仿宋_GB2312" w:hAnsi="仿宋_GB2312"/>
          <w:sz w:val="28"/>
          <w:szCs w:val="28"/>
          <w:u w:val="single"/>
        </w:rPr>
      </w:pP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                                                                     </w:t>
      </w:r>
    </w:p>
    <w:p w:rsidR="003E5CBE" w:rsidRDefault="003E5CBE">
      <w:pPr>
        <w:spacing w:line="560" w:lineRule="exact"/>
        <w:rPr>
          <w:rFonts w:ascii="仿宋_GB2312" w:eastAsia="仿宋_GB2312" w:hAnsi="仿宋_GB2312"/>
          <w:sz w:val="28"/>
          <w:szCs w:val="28"/>
          <w:u w:val="single"/>
        </w:rPr>
      </w:pP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抄送：市教育局</w:t>
      </w: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                                               </w:t>
      </w:r>
    </w:p>
    <w:p w:rsidR="003E5CBE" w:rsidRDefault="003E5CBE">
      <w:pPr>
        <w:pStyle w:val="BodyTextIndent2"/>
        <w:spacing w:line="560" w:lineRule="exact"/>
        <w:ind w:leftChars="0" w:left="0"/>
        <w:rPr>
          <w:rFonts w:ascii="仿宋" w:eastAsia="仿宋" w:hAnsi="仿宋"/>
          <w:sz w:val="28"/>
          <w:szCs w:val="28"/>
        </w:rPr>
      </w:pP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连城县教育局办公室</w:t>
      </w: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                        2024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年</w:t>
      </w:r>
      <w:r>
        <w:rPr>
          <w:rFonts w:ascii="仿宋_GB2312" w:eastAsia="仿宋_GB2312" w:hAnsi="仿宋_GB2312" w:cs="仿宋_GB2312"/>
          <w:sz w:val="28"/>
          <w:szCs w:val="28"/>
          <w:u w:val="single"/>
        </w:rPr>
        <w:t>4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月</w:t>
      </w:r>
      <w:r>
        <w:rPr>
          <w:rFonts w:ascii="仿宋_GB2312" w:eastAsia="仿宋_GB2312" w:hAnsi="仿宋_GB2312" w:cs="仿宋_GB2312"/>
          <w:sz w:val="28"/>
          <w:szCs w:val="28"/>
          <w:u w:val="single"/>
        </w:rPr>
        <w:t>22</w:t>
      </w:r>
      <w:r>
        <w:rPr>
          <w:rFonts w:ascii="仿宋_GB2312" w:eastAsia="仿宋_GB2312" w:hAnsi="仿宋_GB2312" w:cs="仿宋_GB2312" w:hint="eastAsia"/>
          <w:sz w:val="28"/>
          <w:szCs w:val="28"/>
          <w:u w:val="single"/>
        </w:rPr>
        <w:t>日印发</w:t>
      </w:r>
      <w:r>
        <w:rPr>
          <w:rFonts w:ascii="仿宋_GB2312" w:eastAsia="仿宋_GB2312" w:hAnsi="仿宋_GB2312" w:cs="仿宋_GB2312"/>
          <w:sz w:val="28"/>
          <w:szCs w:val="28"/>
          <w:u w:val="single"/>
        </w:rPr>
        <w:t xml:space="preserve"> </w:t>
      </w:r>
    </w:p>
    <w:p w:rsidR="003E5CBE" w:rsidRDefault="003E5CBE">
      <w:pPr>
        <w:spacing w:line="560" w:lineRule="exact"/>
        <w:sectPr w:rsidR="003E5CBE">
          <w:footerReference w:type="default" r:id="rId10"/>
          <w:pgSz w:w="11906" w:h="16838"/>
          <w:pgMar w:top="1440" w:right="1418" w:bottom="1440" w:left="1418" w:header="851" w:footer="992" w:gutter="0"/>
          <w:pgNumType w:fmt="numberInDash"/>
          <w:cols w:space="720"/>
          <w:docGrid w:type="lines" w:linePitch="312"/>
        </w:sectPr>
      </w:pPr>
    </w:p>
    <w:p w:rsidR="003E5CBE" w:rsidRPr="0067171F" w:rsidRDefault="003E5CBE" w:rsidP="0067171F">
      <w:pPr>
        <w:jc w:val="center"/>
        <w:rPr>
          <w:rFonts w:ascii="方正小标宋简体" w:eastAsia="方正小标宋简体"/>
          <w:sz w:val="36"/>
          <w:szCs w:val="36"/>
        </w:rPr>
      </w:pPr>
      <w:r w:rsidRPr="0067171F">
        <w:rPr>
          <w:rFonts w:ascii="方正小标宋简体" w:eastAsia="方正小标宋简体" w:cs="方正小标宋简体" w:hint="eastAsia"/>
          <w:sz w:val="36"/>
          <w:szCs w:val="36"/>
        </w:rPr>
        <w:t>连城县</w:t>
      </w:r>
      <w:r w:rsidRPr="0067171F">
        <w:rPr>
          <w:rFonts w:ascii="方正小标宋简体" w:eastAsia="方正小标宋简体" w:cs="方正小标宋简体"/>
          <w:sz w:val="36"/>
          <w:szCs w:val="36"/>
        </w:rPr>
        <w:t>2024</w:t>
      </w:r>
      <w:r w:rsidRPr="0067171F">
        <w:rPr>
          <w:rFonts w:ascii="方正小标宋简体" w:eastAsia="方正小标宋简体" w:cs="方正小标宋简体" w:hint="eastAsia"/>
          <w:sz w:val="36"/>
          <w:szCs w:val="36"/>
        </w:rPr>
        <w:t>年小学毕业质检考生花名册</w:t>
      </w:r>
    </w:p>
    <w:p w:rsidR="003E5CBE" w:rsidRDefault="003E5CBE">
      <w:pPr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填报学校：</w:t>
      </w:r>
      <w:r>
        <w:rPr>
          <w:sz w:val="24"/>
          <w:szCs w:val="24"/>
        </w:rPr>
        <w:t xml:space="preserve">                                                                                              2024</w:t>
      </w:r>
      <w:r>
        <w:rPr>
          <w:rFonts w:cs="宋体" w:hint="eastAsia"/>
          <w:sz w:val="24"/>
          <w:szCs w:val="24"/>
        </w:rPr>
        <w:t>年</w:t>
      </w:r>
      <w:r>
        <w:rPr>
          <w:sz w:val="24"/>
          <w:szCs w:val="24"/>
        </w:rPr>
        <w:t>5</w:t>
      </w:r>
      <w:r>
        <w:rPr>
          <w:rFonts w:cs="宋体" w:hint="eastAsia"/>
          <w:sz w:val="24"/>
          <w:szCs w:val="24"/>
        </w:rPr>
        <w:t>月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2"/>
        <w:gridCol w:w="1170"/>
        <w:gridCol w:w="615"/>
        <w:gridCol w:w="1245"/>
        <w:gridCol w:w="2085"/>
        <w:gridCol w:w="2415"/>
        <w:gridCol w:w="1365"/>
        <w:gridCol w:w="1851"/>
        <w:gridCol w:w="834"/>
        <w:gridCol w:w="2002"/>
      </w:tblGrid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rPr>
                <w:rFonts w:cs="宋体" w:hint="eastAsia"/>
              </w:rPr>
              <w:t>序号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  <w:r>
              <w:rPr>
                <w:rFonts w:cs="宋体" w:hint="eastAsia"/>
              </w:rPr>
              <w:t>姓名</w:t>
            </w: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  <w:r>
              <w:rPr>
                <w:rFonts w:cs="宋体" w:hint="eastAsia"/>
              </w:rPr>
              <w:t>性别</w:t>
            </w: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  <w:r>
              <w:rPr>
                <w:rFonts w:cs="宋体" w:hint="eastAsia"/>
              </w:rPr>
              <w:t>出生年月</w:t>
            </w: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  <w:r>
              <w:rPr>
                <w:rFonts w:cs="宋体" w:hint="eastAsia"/>
              </w:rPr>
              <w:t>户籍所在地</w:t>
            </w: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  <w:r>
              <w:rPr>
                <w:rFonts w:cs="宋体" w:hint="eastAsia"/>
              </w:rPr>
              <w:t>省内学籍辅号</w:t>
            </w: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  <w:r>
              <w:rPr>
                <w:rFonts w:cs="宋体" w:hint="eastAsia"/>
              </w:rPr>
              <w:t>准考证号</w:t>
            </w: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  <w:r>
              <w:rPr>
                <w:rFonts w:cs="宋体" w:hint="eastAsia"/>
              </w:rPr>
              <w:t>毕业学校</w:t>
            </w: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  <w:r>
              <w:rPr>
                <w:rFonts w:cs="宋体" w:hint="eastAsia"/>
              </w:rPr>
              <w:t>班级</w:t>
            </w: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  <w:r>
              <w:rPr>
                <w:rFonts w:cs="宋体" w:hint="eastAsia"/>
              </w:rPr>
              <w:t>全国学籍号</w:t>
            </w: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2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3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4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5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6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7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8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9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10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11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12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13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14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15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16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17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18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19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  <w:tr w:rsidR="003E5CBE">
        <w:tc>
          <w:tcPr>
            <w:tcW w:w="592" w:type="dxa"/>
            <w:noWrap/>
            <w:vAlign w:val="center"/>
          </w:tcPr>
          <w:p w:rsidR="003E5CBE" w:rsidRDefault="003E5CBE">
            <w:pPr>
              <w:jc w:val="center"/>
            </w:pPr>
            <w:r>
              <w:t>......</w:t>
            </w:r>
          </w:p>
        </w:tc>
        <w:tc>
          <w:tcPr>
            <w:tcW w:w="1170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6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24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8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41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365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1851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834" w:type="dxa"/>
            <w:noWrap/>
            <w:vAlign w:val="center"/>
          </w:tcPr>
          <w:p w:rsidR="003E5CBE" w:rsidRDefault="003E5CBE">
            <w:pPr>
              <w:jc w:val="center"/>
            </w:pPr>
          </w:p>
        </w:tc>
        <w:tc>
          <w:tcPr>
            <w:tcW w:w="2002" w:type="dxa"/>
            <w:noWrap/>
            <w:vAlign w:val="center"/>
          </w:tcPr>
          <w:p w:rsidR="003E5CBE" w:rsidRDefault="003E5CBE">
            <w:pPr>
              <w:jc w:val="center"/>
            </w:pPr>
          </w:p>
        </w:tc>
      </w:tr>
    </w:tbl>
    <w:p w:rsidR="003E5CBE" w:rsidRDefault="003E5CBE"/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  <w:sectPr w:rsidR="003E5CBE">
          <w:footerReference w:type="default" r:id="rId11"/>
          <w:pgSz w:w="16838" w:h="11906" w:orient="landscape"/>
          <w:pgMar w:top="1080" w:right="1440" w:bottom="1080" w:left="1440" w:header="851" w:footer="992" w:gutter="0"/>
          <w:cols w:space="720"/>
          <w:docGrid w:type="linesAndChars" w:linePitch="312"/>
        </w:sectPr>
      </w:pPr>
    </w:p>
    <w:p w:rsidR="003E5CBE" w:rsidRPr="0067171F" w:rsidRDefault="003E5CBE">
      <w:pPr>
        <w:jc w:val="center"/>
        <w:rPr>
          <w:rFonts w:ascii="方正小标宋简体" w:eastAsia="方正小标宋简体"/>
          <w:sz w:val="36"/>
          <w:szCs w:val="36"/>
        </w:rPr>
      </w:pPr>
      <w:r w:rsidRPr="0067171F">
        <w:rPr>
          <w:rFonts w:ascii="方正小标宋简体" w:eastAsia="方正小标宋简体" w:cs="方正小标宋简体" w:hint="eastAsia"/>
          <w:sz w:val="36"/>
          <w:szCs w:val="36"/>
        </w:rPr>
        <w:t>连城县</w:t>
      </w:r>
      <w:r w:rsidRPr="0067171F">
        <w:rPr>
          <w:rFonts w:ascii="方正小标宋简体" w:eastAsia="方正小标宋简体" w:cs="方正小标宋简体"/>
          <w:sz w:val="36"/>
          <w:szCs w:val="36"/>
        </w:rPr>
        <w:t>2024</w:t>
      </w:r>
      <w:r w:rsidRPr="0067171F">
        <w:rPr>
          <w:rFonts w:ascii="方正小标宋简体" w:eastAsia="方正小标宋简体" w:cs="方正小标宋简体" w:hint="eastAsia"/>
          <w:sz w:val="36"/>
          <w:szCs w:val="36"/>
        </w:rPr>
        <w:t>年初中招生报名表</w:t>
      </w:r>
    </w:p>
    <w:p w:rsidR="003E5CBE" w:rsidRDefault="003E5CBE">
      <w:pPr>
        <w:spacing w:line="240" w:lineRule="exact"/>
        <w:jc w:val="center"/>
        <w:rPr>
          <w:rFonts w:ascii="黑体" w:eastAsia="黑体"/>
          <w:sz w:val="44"/>
          <w:szCs w:val="44"/>
        </w:rPr>
      </w:pPr>
    </w:p>
    <w:p w:rsidR="003E5CBE" w:rsidRDefault="003E5CBE">
      <w:pPr>
        <w:spacing w:line="300" w:lineRule="exact"/>
        <w:jc w:val="center"/>
        <w:rPr>
          <w:rFonts w:ascii="黑体" w:eastAsia="黑体"/>
          <w:sz w:val="44"/>
          <w:szCs w:val="44"/>
        </w:rPr>
      </w:pPr>
    </w:p>
    <w:p w:rsidR="003E5CBE" w:rsidRDefault="003E5CBE" w:rsidP="0067171F">
      <w:pPr>
        <w:ind w:firstLineChars="150" w:firstLine="31680"/>
        <w:jc w:val="left"/>
        <w:rPr>
          <w:rFonts w:ascii="宋体"/>
        </w:rPr>
      </w:pPr>
      <w:r>
        <w:rPr>
          <w:rFonts w:ascii="宋体" w:cs="宋体" w:hint="eastAsia"/>
          <w:sz w:val="24"/>
          <w:szCs w:val="24"/>
        </w:rPr>
        <w:t>毕业学校（盖章）：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39"/>
        <w:gridCol w:w="1333"/>
        <w:gridCol w:w="160"/>
        <w:gridCol w:w="542"/>
        <w:gridCol w:w="509"/>
        <w:gridCol w:w="210"/>
        <w:gridCol w:w="63"/>
        <w:gridCol w:w="336"/>
        <w:gridCol w:w="372"/>
        <w:gridCol w:w="59"/>
        <w:gridCol w:w="661"/>
        <w:gridCol w:w="824"/>
        <w:gridCol w:w="19"/>
        <w:gridCol w:w="572"/>
        <w:gridCol w:w="1972"/>
      </w:tblGrid>
      <w:tr w:rsidR="003E5CBE">
        <w:trPr>
          <w:trHeight w:hRule="exact" w:val="680"/>
          <w:jc w:val="center"/>
        </w:trPr>
        <w:tc>
          <w:tcPr>
            <w:tcW w:w="1439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1333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性别</w:t>
            </w:r>
          </w:p>
        </w:tc>
        <w:tc>
          <w:tcPr>
            <w:tcW w:w="1490" w:type="dxa"/>
            <w:gridSpan w:val="5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准考证号码</w:t>
            </w:r>
          </w:p>
        </w:tc>
        <w:tc>
          <w:tcPr>
            <w:tcW w:w="1415" w:type="dxa"/>
            <w:gridSpan w:val="3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72" w:type="dxa"/>
            <w:vMerge w:val="restart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相</w:t>
            </w: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片</w:t>
            </w:r>
          </w:p>
        </w:tc>
      </w:tr>
      <w:tr w:rsidR="003E5CBE">
        <w:trPr>
          <w:trHeight w:hRule="exact" w:val="680"/>
          <w:jc w:val="center"/>
        </w:trPr>
        <w:tc>
          <w:tcPr>
            <w:tcW w:w="1439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出生年月</w:t>
            </w:r>
          </w:p>
        </w:tc>
        <w:tc>
          <w:tcPr>
            <w:tcW w:w="1333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年月</w:t>
            </w:r>
          </w:p>
        </w:tc>
        <w:tc>
          <w:tcPr>
            <w:tcW w:w="702" w:type="dxa"/>
            <w:gridSpan w:val="2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民族</w:t>
            </w:r>
          </w:p>
        </w:tc>
        <w:tc>
          <w:tcPr>
            <w:tcW w:w="782" w:type="dxa"/>
            <w:gridSpan w:val="3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个人特长</w:t>
            </w:r>
          </w:p>
        </w:tc>
        <w:tc>
          <w:tcPr>
            <w:tcW w:w="2135" w:type="dxa"/>
            <w:gridSpan w:val="5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72" w:type="dxa"/>
            <w:vMerge/>
            <w:noWrap/>
            <w:vAlign w:val="center"/>
          </w:tcPr>
          <w:p w:rsidR="003E5CBE" w:rsidRDefault="003E5CBE"/>
        </w:tc>
      </w:tr>
      <w:tr w:rsidR="003E5CBE">
        <w:trPr>
          <w:trHeight w:hRule="exact" w:val="624"/>
          <w:jc w:val="center"/>
        </w:trPr>
        <w:tc>
          <w:tcPr>
            <w:tcW w:w="1439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户口所在地</w:t>
            </w:r>
          </w:p>
        </w:tc>
        <w:tc>
          <w:tcPr>
            <w:tcW w:w="5660" w:type="dxa"/>
            <w:gridSpan w:val="13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省县乡（镇）村（社区）</w:t>
            </w:r>
          </w:p>
        </w:tc>
        <w:tc>
          <w:tcPr>
            <w:tcW w:w="1972" w:type="dxa"/>
            <w:vMerge/>
            <w:noWrap/>
            <w:vAlign w:val="center"/>
          </w:tcPr>
          <w:p w:rsidR="003E5CBE" w:rsidRDefault="003E5CBE"/>
        </w:tc>
      </w:tr>
      <w:tr w:rsidR="003E5CBE">
        <w:trPr>
          <w:trHeight w:hRule="exact" w:val="624"/>
          <w:jc w:val="center"/>
        </w:trPr>
        <w:tc>
          <w:tcPr>
            <w:tcW w:w="1439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家庭住址</w:t>
            </w:r>
          </w:p>
        </w:tc>
        <w:tc>
          <w:tcPr>
            <w:tcW w:w="5660" w:type="dxa"/>
            <w:gridSpan w:val="13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省县乡（镇）村（社区）</w:t>
            </w:r>
          </w:p>
        </w:tc>
        <w:tc>
          <w:tcPr>
            <w:tcW w:w="1972" w:type="dxa"/>
            <w:vMerge/>
            <w:noWrap/>
            <w:vAlign w:val="center"/>
          </w:tcPr>
          <w:p w:rsidR="003E5CBE" w:rsidRDefault="003E5CBE"/>
        </w:tc>
      </w:tr>
      <w:tr w:rsidR="003E5CBE">
        <w:trPr>
          <w:trHeight w:hRule="exact" w:val="680"/>
          <w:jc w:val="center"/>
        </w:trPr>
        <w:tc>
          <w:tcPr>
            <w:tcW w:w="1439" w:type="dxa"/>
            <w:vMerge w:val="restart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父母或</w:t>
            </w: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抚养人</w:t>
            </w: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情况</w:t>
            </w:r>
          </w:p>
        </w:tc>
        <w:tc>
          <w:tcPr>
            <w:tcW w:w="1493" w:type="dxa"/>
            <w:gridSpan w:val="2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姓名</w:t>
            </w:r>
          </w:p>
        </w:tc>
        <w:tc>
          <w:tcPr>
            <w:tcW w:w="1261" w:type="dxa"/>
            <w:gridSpan w:val="3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系何关系</w:t>
            </w:r>
          </w:p>
        </w:tc>
        <w:tc>
          <w:tcPr>
            <w:tcW w:w="830" w:type="dxa"/>
            <w:gridSpan w:val="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政治面貌</w:t>
            </w:r>
          </w:p>
        </w:tc>
        <w:tc>
          <w:tcPr>
            <w:tcW w:w="2076" w:type="dxa"/>
            <w:gridSpan w:val="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工作单位和职务</w:t>
            </w:r>
          </w:p>
        </w:tc>
        <w:tc>
          <w:tcPr>
            <w:tcW w:w="1972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联系电话</w:t>
            </w:r>
          </w:p>
        </w:tc>
      </w:tr>
      <w:tr w:rsidR="003E5CBE">
        <w:trPr>
          <w:trHeight w:hRule="exact" w:val="624"/>
          <w:jc w:val="center"/>
        </w:trPr>
        <w:tc>
          <w:tcPr>
            <w:tcW w:w="1439" w:type="dxa"/>
            <w:vMerge/>
            <w:noWrap/>
            <w:vAlign w:val="center"/>
          </w:tcPr>
          <w:p w:rsidR="003E5CBE" w:rsidRDefault="003E5CBE"/>
        </w:tc>
        <w:tc>
          <w:tcPr>
            <w:tcW w:w="1493" w:type="dxa"/>
            <w:gridSpan w:val="2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830" w:type="dxa"/>
            <w:gridSpan w:val="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076" w:type="dxa"/>
            <w:gridSpan w:val="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72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3E5CBE">
        <w:trPr>
          <w:trHeight w:hRule="exact" w:val="624"/>
          <w:jc w:val="center"/>
        </w:trPr>
        <w:tc>
          <w:tcPr>
            <w:tcW w:w="1439" w:type="dxa"/>
            <w:vMerge/>
            <w:noWrap/>
            <w:vAlign w:val="center"/>
          </w:tcPr>
          <w:p w:rsidR="003E5CBE" w:rsidRDefault="003E5CBE"/>
        </w:tc>
        <w:tc>
          <w:tcPr>
            <w:tcW w:w="1493" w:type="dxa"/>
            <w:gridSpan w:val="2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261" w:type="dxa"/>
            <w:gridSpan w:val="3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830" w:type="dxa"/>
            <w:gridSpan w:val="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076" w:type="dxa"/>
            <w:gridSpan w:val="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72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3E5CBE">
        <w:trPr>
          <w:trHeight w:val="1161"/>
          <w:jc w:val="center"/>
        </w:trPr>
        <w:tc>
          <w:tcPr>
            <w:tcW w:w="1439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何时何地受过何种奖励或处分</w:t>
            </w:r>
          </w:p>
        </w:tc>
        <w:tc>
          <w:tcPr>
            <w:tcW w:w="3153" w:type="dxa"/>
            <w:gridSpan w:val="7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1916" w:type="dxa"/>
            <w:gridSpan w:val="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参加学科竞赛</w:t>
            </w: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的获奖情况</w:t>
            </w: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（含文艺、体育）</w:t>
            </w:r>
          </w:p>
        </w:tc>
        <w:tc>
          <w:tcPr>
            <w:tcW w:w="2563" w:type="dxa"/>
            <w:gridSpan w:val="3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3E5CBE">
        <w:trPr>
          <w:trHeight w:hRule="exact" w:val="624"/>
          <w:jc w:val="center"/>
        </w:trPr>
        <w:tc>
          <w:tcPr>
            <w:tcW w:w="1439" w:type="dxa"/>
            <w:vMerge w:val="restart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毕业考试</w:t>
            </w: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成绩（等级）</w:t>
            </w:r>
          </w:p>
        </w:tc>
        <w:tc>
          <w:tcPr>
            <w:tcW w:w="2544" w:type="dxa"/>
            <w:gridSpan w:val="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语文</w:t>
            </w:r>
          </w:p>
        </w:tc>
        <w:tc>
          <w:tcPr>
            <w:tcW w:w="2544" w:type="dxa"/>
            <w:gridSpan w:val="8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数学</w:t>
            </w:r>
          </w:p>
        </w:tc>
        <w:tc>
          <w:tcPr>
            <w:tcW w:w="2544" w:type="dxa"/>
            <w:gridSpan w:val="2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综合科目</w:t>
            </w:r>
          </w:p>
        </w:tc>
      </w:tr>
      <w:tr w:rsidR="003E5CBE">
        <w:trPr>
          <w:trHeight w:hRule="exact" w:val="624"/>
          <w:jc w:val="center"/>
        </w:trPr>
        <w:tc>
          <w:tcPr>
            <w:tcW w:w="1439" w:type="dxa"/>
            <w:vMerge/>
            <w:noWrap/>
            <w:vAlign w:val="center"/>
          </w:tcPr>
          <w:p w:rsidR="003E5CBE" w:rsidRDefault="003E5CBE"/>
        </w:tc>
        <w:tc>
          <w:tcPr>
            <w:tcW w:w="2544" w:type="dxa"/>
            <w:gridSpan w:val="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44" w:type="dxa"/>
            <w:gridSpan w:val="8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544" w:type="dxa"/>
            <w:gridSpan w:val="2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3E5CBE">
        <w:trPr>
          <w:trHeight w:val="2429"/>
          <w:jc w:val="center"/>
        </w:trPr>
        <w:tc>
          <w:tcPr>
            <w:tcW w:w="1439" w:type="dxa"/>
            <w:noWrap/>
            <w:vAlign w:val="center"/>
          </w:tcPr>
          <w:p w:rsidR="003E5CBE" w:rsidRDefault="003E5CBE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毕业</w:t>
            </w:r>
          </w:p>
          <w:p w:rsidR="003E5CBE" w:rsidRDefault="003E5CBE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鉴定</w:t>
            </w:r>
          </w:p>
          <w:p w:rsidR="003E5CBE" w:rsidRDefault="003E5CBE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spacing w:line="24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（评语）</w:t>
            </w:r>
          </w:p>
        </w:tc>
        <w:tc>
          <w:tcPr>
            <w:tcW w:w="7632" w:type="dxa"/>
            <w:gridSpan w:val="1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班主任：</w:t>
            </w: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年月日</w:t>
            </w:r>
          </w:p>
        </w:tc>
      </w:tr>
      <w:tr w:rsidR="003E5CBE">
        <w:trPr>
          <w:trHeight w:val="1392"/>
          <w:jc w:val="center"/>
        </w:trPr>
        <w:tc>
          <w:tcPr>
            <w:tcW w:w="1439" w:type="dxa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cs="宋体" w:hint="eastAsia"/>
                <w:sz w:val="24"/>
                <w:szCs w:val="24"/>
              </w:rPr>
              <w:t>备注</w:t>
            </w:r>
          </w:p>
        </w:tc>
        <w:tc>
          <w:tcPr>
            <w:tcW w:w="7632" w:type="dxa"/>
            <w:gridSpan w:val="14"/>
            <w:noWrap/>
            <w:vAlign w:val="center"/>
          </w:tcPr>
          <w:p w:rsidR="003E5CBE" w:rsidRDefault="003E5CBE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</w:tbl>
    <w:p w:rsidR="003E5CBE" w:rsidRDefault="003E5CBE">
      <w:pPr>
        <w:spacing w:line="100" w:lineRule="exact"/>
        <w:jc w:val="left"/>
        <w:rPr>
          <w:rFonts w:ascii="宋体"/>
          <w:sz w:val="10"/>
          <w:szCs w:val="10"/>
        </w:rPr>
      </w:pPr>
    </w:p>
    <w:p w:rsidR="003E5CBE" w:rsidRDefault="003E5CBE">
      <w:pPr>
        <w:jc w:val="left"/>
        <w:rPr>
          <w:rFonts w:ascii="宋体"/>
        </w:rPr>
      </w:pPr>
      <w:r>
        <w:rPr>
          <w:rFonts w:ascii="宋体" w:cs="宋体" w:hint="eastAsia"/>
        </w:rPr>
        <w:t>（报名表背面须附上经毕业学校验印的毕业生户口复印件：有户籍地址的首页及学生本人页）</w:t>
      </w:r>
    </w:p>
    <w:p w:rsidR="003E5CBE" w:rsidRDefault="003E5CBE"/>
    <w:p w:rsidR="003E5CBE" w:rsidRDefault="003E5CBE">
      <w:r>
        <w:rPr>
          <w:noProof/>
        </w:rPr>
        <w:pict>
          <v:group id="_x0000_s1027" style="position:absolute;left:0;text-align:left;margin-left:11.6pt;margin-top:-22.35pt;width:479.15pt;height:328.8pt;z-index:251655680" coordsize="9585,6577"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8" type="#_x0000_t202" style="position:absolute;left:5050;width:4535;height:6576" filled="f" stroked="f">
              <v:textbox inset="0,0,0,0">
                <w:txbxContent>
                  <w:p w:rsidR="003E5CBE" w:rsidRDefault="003E5CBE">
                    <w:pPr>
                      <w:spacing w:line="326" w:lineRule="atLeast"/>
                      <w:ind w:firstLine="560"/>
                      <w:jc w:val="center"/>
                      <w:rPr>
                        <w:rFonts w:eastAsia="黑体"/>
                        <w:spacing w:val="-5"/>
                        <w:sz w:val="28"/>
                        <w:szCs w:val="28"/>
                      </w:rPr>
                    </w:pPr>
                  </w:p>
                  <w:p w:rsidR="003E5CBE" w:rsidRDefault="003E5CBE">
                    <w:pPr>
                      <w:spacing w:line="360" w:lineRule="exact"/>
                      <w:jc w:val="center"/>
                      <w:rPr>
                        <w:rFonts w:eastAsia="黑体"/>
                        <w:spacing w:val="9"/>
                        <w:sz w:val="36"/>
                        <w:szCs w:val="36"/>
                      </w:rPr>
                    </w:pPr>
                    <w:r>
                      <w:rPr>
                        <w:rFonts w:eastAsia="黑体" w:cs="黑体" w:hint="eastAsia"/>
                        <w:spacing w:val="9"/>
                        <w:sz w:val="36"/>
                        <w:szCs w:val="36"/>
                      </w:rPr>
                      <w:t>二</w:t>
                    </w:r>
                    <w:r>
                      <w:rPr>
                        <w:rFonts w:eastAsia="黑体"/>
                        <w:spacing w:val="9"/>
                        <w:sz w:val="36"/>
                        <w:szCs w:val="36"/>
                      </w:rPr>
                      <w:t xml:space="preserve"> O</w:t>
                    </w:r>
                    <w:r>
                      <w:rPr>
                        <w:rFonts w:eastAsia="黑体" w:cs="黑体" w:hint="eastAsia"/>
                        <w:spacing w:val="9"/>
                        <w:sz w:val="36"/>
                        <w:szCs w:val="36"/>
                      </w:rPr>
                      <w:t>二四年</w:t>
                    </w:r>
                  </w:p>
                  <w:p w:rsidR="003E5CBE" w:rsidRDefault="003E5CBE">
                    <w:pPr>
                      <w:spacing w:line="360" w:lineRule="exact"/>
                      <w:jc w:val="center"/>
                      <w:rPr>
                        <w:rFonts w:eastAsia="黑体"/>
                        <w:spacing w:val="9"/>
                        <w:sz w:val="36"/>
                        <w:szCs w:val="36"/>
                      </w:rPr>
                    </w:pPr>
                    <w:r>
                      <w:rPr>
                        <w:rFonts w:eastAsia="黑体" w:cs="黑体" w:hint="eastAsia"/>
                        <w:spacing w:val="9"/>
                        <w:sz w:val="36"/>
                        <w:szCs w:val="36"/>
                      </w:rPr>
                      <w:t>连城县小学毕业质检</w:t>
                    </w:r>
                  </w:p>
                  <w:p w:rsidR="003E5CBE" w:rsidRDefault="003E5CBE">
                    <w:pPr>
                      <w:spacing w:line="410" w:lineRule="atLeast"/>
                      <w:jc w:val="center"/>
                      <w:rPr>
                        <w:rFonts w:eastAsia="黑体"/>
                        <w:spacing w:val="9"/>
                        <w:sz w:val="36"/>
                        <w:szCs w:val="36"/>
                      </w:rPr>
                    </w:pPr>
                  </w:p>
                  <w:p w:rsidR="003E5CBE" w:rsidRDefault="003E5CBE">
                    <w:pPr>
                      <w:spacing w:line="410" w:lineRule="atLeast"/>
                      <w:jc w:val="center"/>
                      <w:rPr>
                        <w:rFonts w:eastAsia="黑体"/>
                        <w:spacing w:val="9"/>
                        <w:sz w:val="36"/>
                        <w:szCs w:val="36"/>
                      </w:rPr>
                    </w:pPr>
                  </w:p>
                  <w:p w:rsidR="003E5CBE" w:rsidRDefault="003E5CBE">
                    <w:pPr>
                      <w:spacing w:line="500" w:lineRule="exact"/>
                      <w:jc w:val="center"/>
                      <w:rPr>
                        <w:rFonts w:eastAsia="方正大标宋简体"/>
                        <w:spacing w:val="-10"/>
                        <w:sz w:val="52"/>
                        <w:szCs w:val="52"/>
                      </w:rPr>
                    </w:pPr>
                    <w:r>
                      <w:rPr>
                        <w:rFonts w:eastAsia="方正大标宋简体" w:cs="方正大标宋简体" w:hint="eastAsia"/>
                        <w:spacing w:val="-10"/>
                        <w:sz w:val="52"/>
                        <w:szCs w:val="52"/>
                      </w:rPr>
                      <w:t>准</w:t>
                    </w:r>
                  </w:p>
                  <w:p w:rsidR="003E5CBE" w:rsidRDefault="003E5CBE">
                    <w:pPr>
                      <w:spacing w:line="500" w:lineRule="exact"/>
                      <w:jc w:val="center"/>
                      <w:rPr>
                        <w:rFonts w:eastAsia="方正大标宋简体"/>
                        <w:spacing w:val="-10"/>
                        <w:sz w:val="52"/>
                        <w:szCs w:val="52"/>
                      </w:rPr>
                    </w:pPr>
                  </w:p>
                  <w:p w:rsidR="003E5CBE" w:rsidRDefault="003E5CBE">
                    <w:pPr>
                      <w:spacing w:line="500" w:lineRule="exact"/>
                      <w:jc w:val="center"/>
                      <w:rPr>
                        <w:rFonts w:eastAsia="方正大标宋简体"/>
                        <w:spacing w:val="-10"/>
                        <w:sz w:val="52"/>
                        <w:szCs w:val="52"/>
                      </w:rPr>
                    </w:pPr>
                    <w:r>
                      <w:rPr>
                        <w:rFonts w:eastAsia="方正大标宋简体" w:cs="方正大标宋简体" w:hint="eastAsia"/>
                        <w:spacing w:val="-10"/>
                        <w:sz w:val="52"/>
                        <w:szCs w:val="52"/>
                      </w:rPr>
                      <w:t>考</w:t>
                    </w:r>
                  </w:p>
                  <w:p w:rsidR="003E5CBE" w:rsidRDefault="003E5CBE">
                    <w:pPr>
                      <w:spacing w:line="500" w:lineRule="exact"/>
                      <w:jc w:val="center"/>
                      <w:rPr>
                        <w:rFonts w:eastAsia="方正大标宋简体"/>
                        <w:spacing w:val="-10"/>
                        <w:sz w:val="52"/>
                        <w:szCs w:val="52"/>
                      </w:rPr>
                    </w:pPr>
                  </w:p>
                  <w:p w:rsidR="003E5CBE" w:rsidRDefault="003E5CBE">
                    <w:pPr>
                      <w:spacing w:line="500" w:lineRule="exact"/>
                      <w:jc w:val="center"/>
                      <w:rPr>
                        <w:rFonts w:eastAsia="方正大标宋简体"/>
                        <w:spacing w:val="-10"/>
                        <w:sz w:val="52"/>
                        <w:szCs w:val="52"/>
                      </w:rPr>
                    </w:pPr>
                    <w:r>
                      <w:rPr>
                        <w:rFonts w:eastAsia="方正大标宋简体" w:cs="方正大标宋简体" w:hint="eastAsia"/>
                        <w:spacing w:val="-10"/>
                        <w:sz w:val="52"/>
                        <w:szCs w:val="52"/>
                      </w:rPr>
                      <w:t>证</w:t>
                    </w:r>
                  </w:p>
                  <w:p w:rsidR="003E5CBE" w:rsidRDefault="003E5CBE">
                    <w:pPr>
                      <w:spacing w:line="576" w:lineRule="atLeast"/>
                      <w:ind w:firstLine="1040"/>
                      <w:rPr>
                        <w:rFonts w:eastAsia="Times New Roman"/>
                        <w:spacing w:val="-10"/>
                        <w:sz w:val="52"/>
                        <w:szCs w:val="52"/>
                      </w:rPr>
                    </w:pPr>
                  </w:p>
                </w:txbxContent>
              </v:textbox>
            </v:shape>
            <v:shape id="文本框 5" o:spid="_x0000_s1029" type="#_x0000_t202" style="position:absolute;width:4587;height:6577" filled="f" stroked="f">
              <v:textbox inset="0,0,0,0">
                <w:txbxContent>
                  <w:p w:rsidR="003E5CBE" w:rsidRDefault="003E5CBE">
                    <w:pPr>
                      <w:spacing w:line="315" w:lineRule="atLeast"/>
                      <w:jc w:val="center"/>
                      <w:rPr>
                        <w:rFonts w:eastAsia="黑体"/>
                        <w:sz w:val="28"/>
                        <w:szCs w:val="28"/>
                      </w:rPr>
                    </w:pPr>
                    <w:r>
                      <w:rPr>
                        <w:rFonts w:eastAsia="黑体" w:cs="黑体" w:hint="eastAsia"/>
                        <w:sz w:val="28"/>
                        <w:szCs w:val="28"/>
                      </w:rPr>
                      <w:t>考场规则</w:t>
                    </w:r>
                  </w:p>
                  <w:p w:rsidR="003E5CBE" w:rsidRDefault="003E5CBE">
                    <w:pPr>
                      <w:spacing w:line="240" w:lineRule="exact"/>
                      <w:ind w:firstLine="359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一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进入考场时，只能携带考试所需的蓝黑色钢笔、</w:t>
                    </w:r>
                  </w:p>
                  <w:p w:rsidR="003E5CBE" w:rsidRDefault="003E5CBE">
                    <w:pPr>
                      <w:spacing w:line="240" w:lineRule="exact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圆珠笔、铅笔、直尺、圆规、三角板、橡皮，不准带</w:t>
                    </w:r>
                  </w:p>
                  <w:p w:rsidR="003E5CBE" w:rsidRDefault="003E5CBE">
                    <w:pPr>
                      <w:spacing w:line="240" w:lineRule="exact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计算器或者书包、资料等。</w:t>
                    </w:r>
                  </w:p>
                  <w:p w:rsidR="003E5CBE" w:rsidRDefault="003E5CBE">
                    <w:pPr>
                      <w:spacing w:line="240" w:lineRule="exact"/>
                      <w:ind w:firstLine="359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二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只能在试卷规定的地方填写自己的姓名、考号，</w:t>
                    </w:r>
                  </w:p>
                  <w:p w:rsidR="003E5CBE" w:rsidRDefault="003E5CBE">
                    <w:pPr>
                      <w:spacing w:line="240" w:lineRule="exact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不得在试卷的密封线外作任何标记。</w:t>
                    </w:r>
                  </w:p>
                  <w:p w:rsidR="003E5CBE" w:rsidRDefault="003E5CBE">
                    <w:pPr>
                      <w:spacing w:line="240" w:lineRule="exact"/>
                      <w:ind w:firstLine="359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三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考生在每科考前十分钟进入考场，凭准考证对号</w:t>
                    </w:r>
                  </w:p>
                  <w:p w:rsidR="003E5CBE" w:rsidRDefault="003E5CBE">
                    <w:pPr>
                      <w:spacing w:line="240" w:lineRule="exact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还须前后桌位每人对齐入座。并将准考证放在课桌左上</w:t>
                    </w:r>
                  </w:p>
                  <w:p w:rsidR="003E5CBE" w:rsidRDefault="003E5CBE">
                    <w:pPr>
                      <w:spacing w:line="240" w:lineRule="exact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角，以便查对。开考信号发出后才能开始答题。</w:t>
                    </w:r>
                  </w:p>
                  <w:p w:rsidR="003E5CBE" w:rsidRDefault="003E5CBE">
                    <w:pPr>
                      <w:spacing w:line="240" w:lineRule="exact"/>
                      <w:ind w:firstLine="359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四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考生对试题有疑难时，不得向监考人员询问，但</w:t>
                    </w:r>
                  </w:p>
                  <w:p w:rsidR="003E5CBE" w:rsidRDefault="003E5CBE">
                    <w:pPr>
                      <w:spacing w:line="240" w:lineRule="exact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不涉及试题内容，如遇试题分发错误或字迹模糊等问题，</w:t>
                    </w:r>
                  </w:p>
                  <w:p w:rsidR="003E5CBE" w:rsidRDefault="003E5CBE">
                    <w:pPr>
                      <w:spacing w:line="240" w:lineRule="exact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可举手询问。</w:t>
                    </w:r>
                  </w:p>
                  <w:p w:rsidR="003E5CBE" w:rsidRDefault="003E5CBE">
                    <w:pPr>
                      <w:spacing w:line="240" w:lineRule="exact"/>
                      <w:ind w:firstLine="359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五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只能用蓝、黑墨水</w:t>
                    </w:r>
                    <w:r>
                      <w:rPr>
                        <w:sz w:val="18"/>
                        <w:szCs w:val="18"/>
                      </w:rPr>
                      <w:t>(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芯</w:t>
                    </w:r>
                    <w:r>
                      <w:rPr>
                        <w:sz w:val="18"/>
                        <w:szCs w:val="18"/>
                      </w:rPr>
                      <w:t>)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笔答题，作图可用铅笔。</w:t>
                    </w:r>
                  </w:p>
                  <w:p w:rsidR="003E5CBE" w:rsidRDefault="003E5CBE">
                    <w:pPr>
                      <w:spacing w:line="240" w:lineRule="exact"/>
                      <w:ind w:firstLine="359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六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不准在试卷密封线内或者草稿上答题。</w:t>
                    </w:r>
                  </w:p>
                  <w:p w:rsidR="003E5CBE" w:rsidRDefault="003E5CBE">
                    <w:pPr>
                      <w:spacing w:line="240" w:lineRule="exact"/>
                      <w:ind w:firstLine="359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七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迟到十五分钟者不得进入考场</w:t>
                    </w:r>
                    <w:r>
                      <w:rPr>
                        <w:sz w:val="18"/>
                        <w:szCs w:val="18"/>
                      </w:rPr>
                      <w:t xml:space="preserve">,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开考三十分钟后，</w:t>
                    </w:r>
                  </w:p>
                  <w:p w:rsidR="003E5CBE" w:rsidRDefault="003E5CBE">
                    <w:pPr>
                      <w:spacing w:line="240" w:lineRule="exact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才能交卷出考场。</w:t>
                    </w:r>
                  </w:p>
                  <w:p w:rsidR="003E5CBE" w:rsidRDefault="003E5CBE">
                    <w:pPr>
                      <w:spacing w:line="240" w:lineRule="exact"/>
                      <w:ind w:firstLine="359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八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保持考场安静</w:t>
                    </w:r>
                    <w:r>
                      <w:rPr>
                        <w:sz w:val="18"/>
                        <w:szCs w:val="18"/>
                      </w:rPr>
                      <w:t xml:space="preserve">,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不准吸烟、不准说话、不准喧哗，</w:t>
                    </w:r>
                  </w:p>
                  <w:p w:rsidR="003E5CBE" w:rsidRDefault="003E5CBE">
                    <w:pPr>
                      <w:spacing w:line="240" w:lineRule="exact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交卷后应立即退出考场，不准在考场外逗留或者谈论。</w:t>
                    </w:r>
                  </w:p>
                  <w:p w:rsidR="003E5CBE" w:rsidRDefault="003E5CBE">
                    <w:pPr>
                      <w:spacing w:line="240" w:lineRule="exact"/>
                      <w:ind w:firstLine="359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九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不准交头接耳、不准左顾右盼、打手势、做暗号</w:t>
                    </w:r>
                    <w:r>
                      <w:rPr>
                        <w:sz w:val="18"/>
                        <w:szCs w:val="18"/>
                      </w:rPr>
                      <w:t>,</w:t>
                    </w:r>
                  </w:p>
                  <w:p w:rsidR="003E5CBE" w:rsidRDefault="003E5CBE">
                    <w:pPr>
                      <w:spacing w:line="240" w:lineRule="exact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不准夹带、偷看、抄袭或者有意让他人抄袭，不准接传答</w:t>
                    </w:r>
                  </w:p>
                  <w:p w:rsidR="003E5CBE" w:rsidRDefault="003E5CBE">
                    <w:pPr>
                      <w:spacing w:line="240" w:lineRule="exact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案或者交换答卷。对违反纪律者，按照教育部颁发的有</w:t>
                    </w:r>
                  </w:p>
                  <w:p w:rsidR="003E5CBE" w:rsidRDefault="003E5CBE">
                    <w:pPr>
                      <w:spacing w:line="240" w:lineRule="exact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关条例给予处罚。</w:t>
                    </w:r>
                  </w:p>
                  <w:p w:rsidR="003E5CBE" w:rsidRDefault="003E5CBE">
                    <w:pPr>
                      <w:spacing w:line="240" w:lineRule="exact"/>
                      <w:ind w:firstLine="359"/>
                      <w:jc w:val="distribute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十</w:t>
                    </w:r>
                    <w:r>
                      <w:rPr>
                        <w:sz w:val="18"/>
                        <w:szCs w:val="18"/>
                      </w:rPr>
                      <w:t xml:space="preserve">.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考试终了信号发出后</w:t>
                    </w:r>
                    <w:r>
                      <w:rPr>
                        <w:sz w:val="18"/>
                        <w:szCs w:val="18"/>
                      </w:rPr>
                      <w:t xml:space="preserve">, </w:t>
                    </w:r>
                    <w:r>
                      <w:rPr>
                        <w:rFonts w:cs="宋体" w:hint="eastAsia"/>
                        <w:sz w:val="18"/>
                        <w:szCs w:val="18"/>
                      </w:rPr>
                      <w:t>立即停笔，依次退出考场，</w:t>
                    </w:r>
                  </w:p>
                  <w:p w:rsidR="003E5CBE" w:rsidRDefault="003E5CBE">
                    <w:pPr>
                      <w:spacing w:line="240" w:lineRule="exact"/>
                      <w:rPr>
                        <w:sz w:val="18"/>
                        <w:szCs w:val="18"/>
                      </w:rPr>
                    </w:pPr>
                    <w:r>
                      <w:rPr>
                        <w:rFonts w:cs="宋体" w:hint="eastAsia"/>
                        <w:sz w:val="18"/>
                        <w:szCs w:val="18"/>
                      </w:rPr>
                      <w:t>不准带走试卷、草稿纸。</w:t>
                    </w:r>
                  </w:p>
                </w:txbxContent>
              </v:textbox>
            </v:shape>
          </v:group>
        </w:pict>
      </w:r>
    </w:p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>
      <w:bookmarkStart w:id="0" w:name="_GoBack"/>
      <w:bookmarkEnd w:id="0"/>
    </w:p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>
      <w:r>
        <w:rPr>
          <w:noProof/>
        </w:rPr>
        <w:pict>
          <v:group id="组合 6" o:spid="_x0000_s1030" style="position:absolute;left:0;text-align:left;margin-left:6.35pt;margin-top:15.2pt;width:229.25pt;height:328.8pt;z-index:251657728" coordsize="4586,6576">
            <v:shape id="文本框 7" o:spid="_x0000_s1031" type="#_x0000_t202" style="position:absolute;width:4586;height:6576" filled="f" stroked="f">
              <v:textbox inset="0,0,0,0">
                <w:txbxContent>
                  <w:p w:rsidR="003E5CBE" w:rsidRDefault="003E5CBE">
                    <w:pPr>
                      <w:spacing w:line="222" w:lineRule="atLeast"/>
                      <w:ind w:firstLine="359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222" w:lineRule="atLeast"/>
                      <w:ind w:firstLine="359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222" w:lineRule="atLeast"/>
                      <w:ind w:firstLine="359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222" w:lineRule="atLeast"/>
                      <w:ind w:firstLine="359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222" w:lineRule="atLeast"/>
                      <w:ind w:firstLine="359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222" w:lineRule="atLeast"/>
                      <w:ind w:firstLine="359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222" w:lineRule="atLeast"/>
                      <w:ind w:firstLine="359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222" w:lineRule="atLeast"/>
                      <w:ind w:firstLine="359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222" w:lineRule="atLeast"/>
                      <w:ind w:firstLine="359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300" w:lineRule="exact"/>
                      <w:ind w:firstLine="359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300" w:lineRule="exact"/>
                      <w:ind w:firstLine="359"/>
                      <w:jc w:val="center"/>
                      <w:rPr>
                        <w:spacing w:val="-4"/>
                      </w:rPr>
                    </w:pPr>
                    <w:r>
                      <w:rPr>
                        <w:rFonts w:cs="宋体" w:hint="eastAsia"/>
                        <w:spacing w:val="-4"/>
                      </w:rPr>
                      <w:t>准考证号</w:t>
                    </w:r>
                    <w:r>
                      <w:rPr>
                        <w:spacing w:val="-4"/>
                      </w:rPr>
                      <w:t>_____________________</w:t>
                    </w:r>
                  </w:p>
                  <w:p w:rsidR="003E5CBE" w:rsidRDefault="003E5CBE">
                    <w:pPr>
                      <w:spacing w:line="300" w:lineRule="exact"/>
                      <w:ind w:firstLine="359"/>
                      <w:jc w:val="center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300" w:lineRule="exact"/>
                      <w:ind w:firstLine="359"/>
                      <w:jc w:val="center"/>
                      <w:rPr>
                        <w:spacing w:val="-4"/>
                      </w:rPr>
                    </w:pPr>
                    <w:r>
                      <w:rPr>
                        <w:rFonts w:cs="宋体" w:hint="eastAsia"/>
                        <w:spacing w:val="-4"/>
                      </w:rPr>
                      <w:t>姓名</w:t>
                    </w:r>
                    <w:r>
                      <w:rPr>
                        <w:spacing w:val="-4"/>
                      </w:rPr>
                      <w:t>_____________________</w:t>
                    </w:r>
                  </w:p>
                  <w:p w:rsidR="003E5CBE" w:rsidRDefault="003E5CBE">
                    <w:pPr>
                      <w:spacing w:line="300" w:lineRule="exact"/>
                      <w:ind w:firstLine="359"/>
                      <w:jc w:val="center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300" w:lineRule="exact"/>
                      <w:ind w:firstLine="359"/>
                      <w:jc w:val="center"/>
                      <w:rPr>
                        <w:spacing w:val="-4"/>
                      </w:rPr>
                    </w:pPr>
                    <w:r>
                      <w:rPr>
                        <w:rFonts w:cs="宋体" w:hint="eastAsia"/>
                        <w:spacing w:val="-4"/>
                      </w:rPr>
                      <w:t>性别</w:t>
                    </w:r>
                    <w:r>
                      <w:rPr>
                        <w:spacing w:val="-4"/>
                      </w:rPr>
                      <w:t>_____________________</w:t>
                    </w:r>
                  </w:p>
                  <w:p w:rsidR="003E5CBE" w:rsidRDefault="003E5CBE">
                    <w:pPr>
                      <w:spacing w:line="300" w:lineRule="exact"/>
                      <w:ind w:firstLine="359"/>
                      <w:jc w:val="center"/>
                      <w:rPr>
                        <w:spacing w:val="-4"/>
                      </w:rPr>
                    </w:pPr>
                  </w:p>
                  <w:p w:rsidR="003E5CBE" w:rsidRDefault="003E5CBE">
                    <w:pPr>
                      <w:spacing w:line="300" w:lineRule="exact"/>
                      <w:ind w:firstLine="359"/>
                      <w:jc w:val="center"/>
                      <w:rPr>
                        <w:spacing w:val="-4"/>
                      </w:rPr>
                    </w:pPr>
                    <w:r>
                      <w:rPr>
                        <w:rFonts w:cs="宋体" w:hint="eastAsia"/>
                        <w:spacing w:val="-4"/>
                      </w:rPr>
                      <w:t>考点</w:t>
                    </w:r>
                    <w:r>
                      <w:rPr>
                        <w:spacing w:val="-4"/>
                      </w:rPr>
                      <w:t>_____________________</w:t>
                    </w:r>
                  </w:p>
                </w:txbxContent>
              </v:textbox>
            </v:shape>
            <v:rect id="矩形 8" o:spid="_x0000_s1032" style="position:absolute;left:1695;top:684;width:1573;height:1945">
              <v:textbox>
                <w:txbxContent>
                  <w:p w:rsidR="003E5CBE" w:rsidRDefault="003E5CBE">
                    <w:pPr>
                      <w:jc w:val="center"/>
                    </w:pPr>
                  </w:p>
                  <w:p w:rsidR="003E5CBE" w:rsidRDefault="003E5CBE">
                    <w:pPr>
                      <w:jc w:val="center"/>
                    </w:pPr>
                    <w:r>
                      <w:rPr>
                        <w:rFonts w:cs="宋体" w:hint="eastAsia"/>
                      </w:rPr>
                      <w:t>照</w:t>
                    </w:r>
                  </w:p>
                  <w:p w:rsidR="003E5CBE" w:rsidRDefault="003E5CBE">
                    <w:pPr>
                      <w:jc w:val="center"/>
                    </w:pPr>
                  </w:p>
                  <w:p w:rsidR="003E5CBE" w:rsidRDefault="003E5CBE">
                    <w:pPr>
                      <w:jc w:val="center"/>
                    </w:pPr>
                    <w:r>
                      <w:rPr>
                        <w:rFonts w:cs="宋体" w:hint="eastAsia"/>
                      </w:rPr>
                      <w:t>片</w:t>
                    </w:r>
                  </w:p>
                  <w:p w:rsidR="003E5CBE" w:rsidRDefault="003E5CBE">
                    <w:pPr>
                      <w:jc w:val="center"/>
                    </w:pPr>
                    <w:r>
                      <w:rPr>
                        <w:rFonts w:cs="宋体" w:hint="eastAsia"/>
                      </w:rPr>
                      <w:t>加盖中小公章</w:t>
                    </w:r>
                  </w:p>
                </w:txbxContent>
              </v:textbox>
            </v:rect>
          </v:group>
        </w:pict>
      </w:r>
      <w:r>
        <w:rPr>
          <w:noProof/>
        </w:rPr>
        <w:pict>
          <v:shape id="文本框 9" o:spid="_x0000_s1033" type="#_x0000_t202" style="position:absolute;left:0;text-align:left;margin-left:240.8pt;margin-top:13.75pt;width:231.25pt;height:330.25pt;z-index:251656704" filled="f" stroked="f">
            <v:textbox inset="0,0,0,0">
              <w:txbxContent>
                <w:p w:rsidR="003E5CBE" w:rsidRDefault="003E5CBE">
                  <w:pPr>
                    <w:spacing w:line="347" w:lineRule="atLeast"/>
                    <w:jc w:val="left"/>
                    <w:rPr>
                      <w:rFonts w:eastAsia="黑体"/>
                      <w:spacing w:val="7"/>
                      <w:sz w:val="30"/>
                      <w:szCs w:val="30"/>
                    </w:rPr>
                  </w:pPr>
                  <w:r>
                    <w:rPr>
                      <w:rFonts w:eastAsia="黑体" w:cs="黑体" w:hint="eastAsia"/>
                      <w:spacing w:val="7"/>
                      <w:sz w:val="30"/>
                      <w:szCs w:val="30"/>
                    </w:rPr>
                    <w:t>二</w:t>
                  </w:r>
                  <w:r>
                    <w:rPr>
                      <w:rFonts w:eastAsia="黑体"/>
                      <w:spacing w:val="7"/>
                      <w:sz w:val="30"/>
                      <w:szCs w:val="30"/>
                    </w:rPr>
                    <w:t>O</w:t>
                  </w:r>
                  <w:r>
                    <w:rPr>
                      <w:rFonts w:eastAsia="黑体" w:cs="黑体" w:hint="eastAsia"/>
                      <w:spacing w:val="7"/>
                      <w:sz w:val="30"/>
                      <w:szCs w:val="30"/>
                    </w:rPr>
                    <w:t>二四年连城县小学毕业质检</w:t>
                  </w:r>
                </w:p>
                <w:p w:rsidR="003E5CBE" w:rsidRDefault="003E5CBE">
                  <w:pPr>
                    <w:spacing w:line="347" w:lineRule="atLeast"/>
                    <w:jc w:val="center"/>
                    <w:rPr>
                      <w:rFonts w:eastAsia="黑体"/>
                      <w:spacing w:val="7"/>
                      <w:sz w:val="30"/>
                      <w:szCs w:val="30"/>
                    </w:rPr>
                  </w:pPr>
                  <w:r>
                    <w:rPr>
                      <w:rFonts w:eastAsia="黑体" w:cs="黑体" w:hint="eastAsia"/>
                      <w:spacing w:val="7"/>
                      <w:sz w:val="30"/>
                      <w:szCs w:val="30"/>
                    </w:rPr>
                    <w:t>时间表</w:t>
                  </w:r>
                </w:p>
                <w:p w:rsidR="003E5CBE" w:rsidRDefault="003E5CBE">
                  <w:pPr>
                    <w:spacing w:line="170" w:lineRule="atLeast"/>
                    <w:ind w:firstLine="259"/>
                    <w:jc w:val="center"/>
                    <w:rPr>
                      <w:rFonts w:eastAsia="黑体"/>
                      <w:spacing w:val="3"/>
                      <w:sz w:val="13"/>
                      <w:szCs w:val="13"/>
                    </w:rPr>
                  </w:pPr>
                </w:p>
                <w:tbl>
                  <w:tblPr>
                    <w:tblW w:w="0" w:type="auto"/>
                    <w:tblInd w:w="2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0A0"/>
                  </w:tblPr>
                  <w:tblGrid>
                    <w:gridCol w:w="839"/>
                    <w:gridCol w:w="2085"/>
                    <w:gridCol w:w="1216"/>
                  </w:tblGrid>
                  <w:tr w:rsidR="003E5CBE">
                    <w:trPr>
                      <w:trHeight w:hRule="exact" w:val="754"/>
                    </w:trPr>
                    <w:tc>
                      <w:tcPr>
                        <w:tcW w:w="839" w:type="dxa"/>
                        <w:noWrap/>
                        <w:vAlign w:val="center"/>
                      </w:tcPr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日期</w:t>
                        </w:r>
                      </w:p>
                    </w:tc>
                    <w:tc>
                      <w:tcPr>
                        <w:tcW w:w="2085" w:type="dxa"/>
                        <w:noWrap/>
                        <w:vAlign w:val="center"/>
                      </w:tcPr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上午</w:t>
                        </w:r>
                      </w:p>
                    </w:tc>
                    <w:tc>
                      <w:tcPr>
                        <w:tcW w:w="1216" w:type="dxa"/>
                        <w:noWrap/>
                        <w:vAlign w:val="center"/>
                      </w:tcPr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下午</w:t>
                        </w:r>
                      </w:p>
                    </w:tc>
                  </w:tr>
                  <w:tr w:rsidR="003E5CBE">
                    <w:trPr>
                      <w:trHeight w:hRule="exact" w:val="1445"/>
                    </w:trPr>
                    <w:tc>
                      <w:tcPr>
                        <w:tcW w:w="839" w:type="dxa"/>
                        <w:vMerge w:val="restart"/>
                        <w:noWrap/>
                        <w:vAlign w:val="center"/>
                      </w:tcPr>
                      <w:p w:rsidR="003E5CBE" w:rsidRDefault="003E5CBE">
                        <w:pPr>
                          <w:pStyle w:val="WPSPlain"/>
                          <w:spacing w:line="240" w:lineRule="exac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</w:p>
                      <w:p w:rsidR="003E5CBE" w:rsidRDefault="003E5CBE">
                        <w:pPr>
                          <w:pStyle w:val="WPSPlain"/>
                          <w:spacing w:line="240" w:lineRule="exac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六</w:t>
                        </w:r>
                      </w:p>
                      <w:p w:rsidR="003E5CBE" w:rsidRDefault="003E5CBE">
                        <w:pPr>
                          <w:pStyle w:val="WPSPlain"/>
                          <w:spacing w:line="240" w:lineRule="exac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月</w:t>
                        </w:r>
                      </w:p>
                      <w:p w:rsidR="003E5CBE" w:rsidRDefault="003E5CBE">
                        <w:pPr>
                          <w:pStyle w:val="WPSPlain"/>
                          <w:spacing w:line="240" w:lineRule="exac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十</w:t>
                        </w:r>
                      </w:p>
                      <w:p w:rsidR="003E5CBE" w:rsidRDefault="003E5CBE">
                        <w:pPr>
                          <w:pStyle w:val="WPSPlain"/>
                          <w:spacing w:line="240" w:lineRule="exac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五日</w:t>
                        </w:r>
                      </w:p>
                      <w:p w:rsidR="003E5CBE" w:rsidRDefault="003E5CBE">
                        <w:pPr>
                          <w:pStyle w:val="WPSPlain"/>
                          <w:spacing w:line="300" w:lineRule="exac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</w:p>
                      <w:p w:rsidR="003E5CBE" w:rsidRDefault="003E5CBE">
                        <w:pPr>
                          <w:pStyle w:val="WPSPlain"/>
                          <w:spacing w:line="300" w:lineRule="exac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</w:p>
                      <w:p w:rsidR="003E5CBE" w:rsidRDefault="003E5CBE">
                        <w:pPr>
                          <w:pStyle w:val="WPSPlain"/>
                          <w:spacing w:line="240" w:lineRule="exac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星</w:t>
                        </w:r>
                      </w:p>
                      <w:p w:rsidR="003E5CBE" w:rsidRDefault="003E5CBE">
                        <w:pPr>
                          <w:pStyle w:val="WPSPlain"/>
                          <w:spacing w:line="240" w:lineRule="exac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期</w:t>
                        </w:r>
                      </w:p>
                      <w:p w:rsidR="003E5CBE" w:rsidRDefault="003E5CBE">
                        <w:pPr>
                          <w:pStyle w:val="WPSPlain"/>
                          <w:spacing w:line="240" w:lineRule="exac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六</w:t>
                        </w:r>
                      </w:p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2085" w:type="dxa"/>
                        <w:noWrap/>
                        <w:vAlign w:val="center"/>
                      </w:tcPr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color w:val="000000"/>
                            <w:sz w:val="21"/>
                            <w:szCs w:val="21"/>
                          </w:rPr>
                          <w:t>8:50</w:t>
                        </w: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－</w:t>
                        </w:r>
                        <w:r>
                          <w:rPr>
                            <w:color w:val="000000"/>
                            <w:sz w:val="21"/>
                            <w:szCs w:val="21"/>
                          </w:rPr>
                          <w:t>10:30</w:t>
                        </w:r>
                      </w:p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语文</w:t>
                        </w:r>
                      </w:p>
                    </w:tc>
                    <w:tc>
                      <w:tcPr>
                        <w:tcW w:w="1216" w:type="dxa"/>
                        <w:vMerge w:val="restart"/>
                        <w:noWrap/>
                        <w:vAlign w:val="center"/>
                      </w:tcPr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color w:val="000000"/>
                            <w:sz w:val="21"/>
                            <w:szCs w:val="21"/>
                          </w:rPr>
                          <w:t>14:30</w:t>
                        </w: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－</w:t>
                        </w:r>
                        <w:r>
                          <w:rPr>
                            <w:color w:val="000000"/>
                            <w:sz w:val="21"/>
                            <w:szCs w:val="21"/>
                          </w:rPr>
                          <w:t>16:00</w:t>
                        </w:r>
                      </w:p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数学</w:t>
                        </w:r>
                      </w:p>
                    </w:tc>
                  </w:tr>
                  <w:tr w:rsidR="003E5CBE">
                    <w:trPr>
                      <w:trHeight w:hRule="exact" w:val="1428"/>
                    </w:trPr>
                    <w:tc>
                      <w:tcPr>
                        <w:tcW w:w="839" w:type="dxa"/>
                        <w:vMerge/>
                        <w:noWrap/>
                        <w:vAlign w:val="center"/>
                      </w:tcPr>
                      <w:p w:rsidR="003E5CBE" w:rsidRDefault="003E5CBE"/>
                    </w:tc>
                    <w:tc>
                      <w:tcPr>
                        <w:tcW w:w="2085" w:type="dxa"/>
                        <w:noWrap/>
                        <w:vAlign w:val="center"/>
                      </w:tcPr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color w:val="000000"/>
                            <w:sz w:val="21"/>
                            <w:szCs w:val="21"/>
                          </w:rPr>
                          <w:t>10:50</w:t>
                        </w: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－</w:t>
                        </w:r>
                        <w:r>
                          <w:rPr>
                            <w:color w:val="000000"/>
                            <w:sz w:val="21"/>
                            <w:szCs w:val="21"/>
                          </w:rPr>
                          <w:t>11:50</w:t>
                        </w:r>
                      </w:p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综合</w:t>
                        </w:r>
                      </w:p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color w:val="000000"/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道德与法治、</w:t>
                        </w:r>
                      </w:p>
                      <w:p w:rsidR="003E5CBE" w:rsidRDefault="003E5CBE">
                        <w:pPr>
                          <w:pStyle w:val="WPSPlain"/>
                          <w:spacing w:line="336" w:lineRule="atLeast"/>
                          <w:jc w:val="center"/>
                          <w:textAlignment w:val="center"/>
                          <w:rPr>
                            <w:color w:val="000000"/>
                            <w:sz w:val="21"/>
                            <w:szCs w:val="21"/>
                          </w:rPr>
                        </w:pPr>
                        <w:r>
                          <w:rPr>
                            <w:rFonts w:cs="宋体" w:hint="eastAsia"/>
                            <w:color w:val="000000"/>
                            <w:sz w:val="21"/>
                            <w:szCs w:val="21"/>
                          </w:rPr>
                          <w:t>科学、英语</w:t>
                        </w:r>
                        <w:r>
                          <w:rPr>
                            <w:color w:val="000000"/>
                            <w:sz w:val="21"/>
                            <w:szCs w:val="21"/>
                          </w:rPr>
                          <w:t>)</w:t>
                        </w:r>
                      </w:p>
                    </w:tc>
                    <w:tc>
                      <w:tcPr>
                        <w:tcW w:w="1216" w:type="dxa"/>
                        <w:vMerge/>
                        <w:noWrap/>
                        <w:vAlign w:val="center"/>
                      </w:tcPr>
                      <w:p w:rsidR="003E5CBE" w:rsidRDefault="003E5CBE"/>
                    </w:tc>
                  </w:tr>
                </w:tbl>
                <w:p w:rsidR="003E5CBE" w:rsidRDefault="003E5CBE">
                  <w:pPr>
                    <w:spacing w:line="576" w:lineRule="atLeast"/>
                    <w:rPr>
                      <w:rFonts w:eastAsia="Times New Roman"/>
                      <w:spacing w:val="-10"/>
                      <w:sz w:val="52"/>
                      <w:szCs w:val="52"/>
                    </w:rPr>
                  </w:pPr>
                </w:p>
              </w:txbxContent>
            </v:textbox>
          </v:shape>
        </w:pict>
      </w:r>
    </w:p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spacing w:line="440" w:lineRule="exact"/>
        <w:jc w:val="center"/>
        <w:rPr>
          <w:b/>
          <w:bCs/>
          <w:sz w:val="32"/>
          <w:szCs w:val="32"/>
        </w:rPr>
      </w:pPr>
      <w:r>
        <w:rPr>
          <w:rFonts w:ascii="黑体" w:eastAsia="黑体" w:cs="黑体" w:hint="eastAsia"/>
          <w:sz w:val="32"/>
          <w:szCs w:val="32"/>
        </w:rPr>
        <w:t>连城县</w:t>
      </w:r>
      <w:r>
        <w:rPr>
          <w:rFonts w:ascii="黑体" w:eastAsia="黑体" w:cs="黑体"/>
          <w:sz w:val="32"/>
          <w:szCs w:val="32"/>
        </w:rPr>
        <w:t>2024</w:t>
      </w:r>
      <w:r>
        <w:rPr>
          <w:rFonts w:ascii="黑体" w:eastAsia="黑体" w:cs="黑体" w:hint="eastAsia"/>
          <w:sz w:val="32"/>
          <w:szCs w:val="32"/>
        </w:rPr>
        <w:t>年小学毕业质检考点安排表</w:t>
      </w:r>
    </w:p>
    <w:p w:rsidR="003E5CBE" w:rsidRDefault="003E5CBE" w:rsidP="0067171F">
      <w:pPr>
        <w:spacing w:line="440" w:lineRule="exact"/>
        <w:ind w:firstLineChars="49" w:firstLine="31680"/>
        <w:rPr>
          <w:rFonts w:ascii="楷体" w:eastAsia="楷体" w:hAnsi="楷体"/>
          <w:sz w:val="28"/>
          <w:szCs w:val="28"/>
          <w:u w:val="single"/>
        </w:rPr>
      </w:pPr>
      <w:r>
        <w:rPr>
          <w:rFonts w:ascii="楷体" w:eastAsia="楷体" w:hAnsi="楷体" w:cs="楷体" w:hint="eastAsia"/>
          <w:b/>
          <w:bCs/>
          <w:sz w:val="28"/>
          <w:szCs w:val="28"/>
        </w:rPr>
        <w:t>考点（盖章）</w:t>
      </w:r>
    </w:p>
    <w:p w:rsidR="003E5CBE" w:rsidRDefault="003E5CBE" w:rsidP="0067171F">
      <w:pPr>
        <w:spacing w:line="440" w:lineRule="exact"/>
        <w:ind w:firstLineChars="49" w:firstLine="31680"/>
        <w:rPr>
          <w:rFonts w:ascii="楷体" w:eastAsia="楷体" w:hAnsi="楷体"/>
          <w:sz w:val="28"/>
          <w:szCs w:val="28"/>
          <w:u w:val="single"/>
        </w:rPr>
      </w:pPr>
      <w:r>
        <w:rPr>
          <w:rFonts w:ascii="楷体" w:eastAsia="楷体" w:hAnsi="楷体" w:cs="楷体" w:hint="eastAsia"/>
          <w:b/>
          <w:bCs/>
          <w:sz w:val="28"/>
          <w:szCs w:val="28"/>
        </w:rPr>
        <w:t>主考副主考</w:t>
      </w:r>
    </w:p>
    <w:p w:rsidR="003E5CBE" w:rsidRDefault="003E5CBE" w:rsidP="0067171F">
      <w:pPr>
        <w:spacing w:line="440" w:lineRule="exact"/>
        <w:ind w:firstLineChars="49" w:firstLine="31680"/>
        <w:rPr>
          <w:rFonts w:ascii="楷体" w:eastAsia="楷体" w:hAnsi="楷体"/>
          <w:sz w:val="28"/>
          <w:szCs w:val="28"/>
          <w:u w:val="single"/>
        </w:rPr>
      </w:pPr>
      <w:r>
        <w:rPr>
          <w:rFonts w:ascii="楷体" w:eastAsia="楷体" w:hAnsi="楷体" w:cs="楷体" w:hint="eastAsia"/>
          <w:b/>
          <w:bCs/>
          <w:sz w:val="28"/>
          <w:szCs w:val="28"/>
        </w:rPr>
        <w:t>考务（姓名、手机）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7"/>
        <w:gridCol w:w="2792"/>
        <w:gridCol w:w="735"/>
        <w:gridCol w:w="2383"/>
        <w:gridCol w:w="1418"/>
        <w:gridCol w:w="1908"/>
      </w:tblGrid>
      <w:tr w:rsidR="003E5CBE">
        <w:trPr>
          <w:trHeight w:val="610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考场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考生准考证起讫号码</w:t>
            </w: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考生数</w:t>
            </w: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起、止人姓名</w:t>
            </w: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本考场</w:t>
            </w:r>
          </w:p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生源学校</w:t>
            </w: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监考</w:t>
            </w: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一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二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三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四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五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六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七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八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九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十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十一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十二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十三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十四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十五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十六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  <w:tr w:rsidR="003E5CBE">
        <w:trPr>
          <w:trHeight w:val="567"/>
        </w:trPr>
        <w:tc>
          <w:tcPr>
            <w:tcW w:w="577" w:type="dxa"/>
            <w:noWrap/>
            <w:vAlign w:val="center"/>
          </w:tcPr>
          <w:p w:rsidR="003E5CBE" w:rsidRDefault="003E5CB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宋体" w:hint="eastAsia"/>
                <w:b/>
                <w:bCs/>
                <w:sz w:val="24"/>
                <w:szCs w:val="24"/>
              </w:rPr>
              <w:t>十七</w:t>
            </w:r>
          </w:p>
        </w:tc>
        <w:tc>
          <w:tcPr>
            <w:tcW w:w="2792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5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3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08" w:type="dxa"/>
            <w:noWrap/>
            <w:vAlign w:val="center"/>
          </w:tcPr>
          <w:p w:rsidR="003E5CBE" w:rsidRDefault="003E5CBE">
            <w:pPr>
              <w:jc w:val="center"/>
              <w:rPr>
                <w:sz w:val="24"/>
                <w:szCs w:val="24"/>
              </w:rPr>
            </w:pPr>
          </w:p>
        </w:tc>
      </w:tr>
    </w:tbl>
    <w:p w:rsidR="003E5CBE" w:rsidRDefault="003E5CBE">
      <w:pPr>
        <w:rPr>
          <w:sz w:val="24"/>
          <w:szCs w:val="24"/>
        </w:rPr>
      </w:pPr>
    </w:p>
    <w:p w:rsidR="003E5CBE" w:rsidRDefault="003E5CBE">
      <w:pPr>
        <w:spacing w:line="240" w:lineRule="exact"/>
      </w:pPr>
      <w:r>
        <w:rPr>
          <w:rFonts w:cs="宋体" w:hint="eastAsia"/>
        </w:rPr>
        <w:t>说明：</w:t>
      </w:r>
      <w:r>
        <w:t>1.</w:t>
      </w:r>
      <w:r>
        <w:rPr>
          <w:rFonts w:cs="宋体" w:hint="eastAsia"/>
        </w:rPr>
        <w:t>本考场生源情况栏应注明本考场的考生是属于哪一所学校的考生，以便进行质量分析。</w:t>
      </w:r>
    </w:p>
    <w:p w:rsidR="003E5CBE" w:rsidRDefault="003E5CBE" w:rsidP="0067171F">
      <w:pPr>
        <w:spacing w:line="240" w:lineRule="exact"/>
        <w:ind w:leftChars="307" w:left="31680" w:hangingChars="100" w:firstLine="31680"/>
        <w:rPr>
          <w:spacing w:val="-14"/>
        </w:rPr>
        <w:sectPr w:rsidR="003E5CBE">
          <w:pgSz w:w="11906" w:h="16838"/>
          <w:pgMar w:top="1440" w:right="1077" w:bottom="1440" w:left="1077" w:header="851" w:footer="992" w:gutter="0"/>
          <w:cols w:space="720"/>
          <w:docGrid w:type="linesAndChars" w:linePitch="312"/>
        </w:sectPr>
      </w:pPr>
      <w:r>
        <w:t>2.</w:t>
      </w:r>
      <w:hyperlink r:id="rId12" w:history="1">
        <w:r>
          <w:rPr>
            <w:rStyle w:val="Hyperlink"/>
            <w:color w:val="auto"/>
            <w:u w:val="none"/>
          </w:rPr>
          <w:t>6</w:t>
        </w:r>
        <w:r>
          <w:rPr>
            <w:rStyle w:val="Hyperlink"/>
            <w:rFonts w:cs="宋体" w:hint="eastAsia"/>
            <w:color w:val="auto"/>
            <w:u w:val="none"/>
          </w:rPr>
          <w:t>月</w:t>
        </w:r>
        <w:r>
          <w:rPr>
            <w:rStyle w:val="Hyperlink"/>
            <w:color w:val="auto"/>
            <w:u w:val="none"/>
          </w:rPr>
          <w:t>10</w:t>
        </w:r>
        <w:r>
          <w:rPr>
            <w:rStyle w:val="Hyperlink"/>
            <w:rFonts w:cs="宋体" w:hint="eastAsia"/>
            <w:color w:val="auto"/>
            <w:u w:val="none"/>
          </w:rPr>
          <w:t>日前完成填报，电子文档发初教股邮箱</w:t>
        </w:r>
        <w:r>
          <w:rPr>
            <w:rStyle w:val="Hyperlink"/>
            <w:color w:val="auto"/>
            <w:u w:val="none"/>
          </w:rPr>
          <w:t>lccjg@163.com</w:t>
        </w:r>
        <w:r>
          <w:rPr>
            <w:rStyle w:val="Hyperlink"/>
            <w:rFonts w:cs="宋体" w:hint="eastAsia"/>
            <w:color w:val="auto"/>
            <w:u w:val="none"/>
          </w:rPr>
          <w:t>和中教股邮箱</w:t>
        </w:r>
        <w:r>
          <w:rPr>
            <w:rStyle w:val="Hyperlink"/>
            <w:color w:val="auto"/>
            <w:u w:val="none"/>
          </w:rPr>
          <w:t>zjg0303@163.com</w:t>
        </w:r>
        <w:r>
          <w:rPr>
            <w:rStyle w:val="Hyperlink"/>
            <w:rFonts w:cs="宋体" w:hint="eastAsia"/>
            <w:color w:val="auto"/>
            <w:u w:val="none"/>
          </w:rPr>
          <w:t>）。</w:t>
        </w:r>
      </w:hyperlink>
    </w:p>
    <w:p w:rsidR="003E5CBE" w:rsidRDefault="003E5CBE">
      <w:pPr>
        <w:spacing w:line="240" w:lineRule="exact"/>
        <w:rPr>
          <w:spacing w:val="-14"/>
        </w:rPr>
      </w:pPr>
    </w:p>
    <w:p w:rsidR="003E5CBE" w:rsidRDefault="003E5CBE">
      <w:pPr>
        <w:spacing w:line="240" w:lineRule="exact"/>
        <w:rPr>
          <w:spacing w:val="-14"/>
        </w:rPr>
      </w:pPr>
    </w:p>
    <w:p w:rsidR="003E5CBE" w:rsidRDefault="003E5CBE">
      <w:pPr>
        <w:spacing w:line="240" w:lineRule="atLeas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cs="黑体" w:hint="eastAsia"/>
          <w:sz w:val="36"/>
          <w:szCs w:val="36"/>
        </w:rPr>
        <w:t>二</w:t>
      </w:r>
      <w:r>
        <w:rPr>
          <w:rFonts w:ascii="黑体" w:eastAsia="黑体" w:cs="黑体"/>
          <w:sz w:val="36"/>
          <w:szCs w:val="36"/>
        </w:rPr>
        <w:t>O</w:t>
      </w:r>
      <w:r>
        <w:rPr>
          <w:rFonts w:ascii="黑体" w:eastAsia="黑体" w:cs="黑体" w:hint="eastAsia"/>
          <w:sz w:val="36"/>
          <w:szCs w:val="36"/>
        </w:rPr>
        <w:t>二四年连城县小学毕业质检时间表</w:t>
      </w:r>
    </w:p>
    <w:p w:rsidR="003E5CBE" w:rsidRDefault="003E5CBE">
      <w:pPr>
        <w:spacing w:line="240" w:lineRule="atLeast"/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cs="黑体" w:hint="eastAsia"/>
          <w:sz w:val="36"/>
          <w:szCs w:val="36"/>
        </w:rPr>
        <w:t>及考场活动时间表</w:t>
      </w:r>
    </w:p>
    <w:p w:rsidR="003E5CBE" w:rsidRDefault="003E5CBE">
      <w:pPr>
        <w:spacing w:line="240" w:lineRule="atLeast"/>
        <w:jc w:val="center"/>
        <w:rPr>
          <w:rFonts w:eastAsia="黑体"/>
          <w:sz w:val="36"/>
          <w:szCs w:val="36"/>
        </w:rPr>
      </w:pPr>
    </w:p>
    <w:p w:rsidR="003E5CBE" w:rsidRDefault="003E5CBE"/>
    <w:p w:rsidR="003E5CBE" w:rsidRDefault="003E5CBE">
      <w:r>
        <w:rPr>
          <w:noProof/>
        </w:rPr>
        <w:pict>
          <v:rect id="矩形 10" o:spid="_x0000_s1034" style="position:absolute;left:0;text-align:left;margin-left:58.8pt;margin-top:160.95pt;width:249.75pt;height:28.95pt;z-index:251658752;mso-position-horizontal-relative:page;mso-position-vertical-relative:page" filled="f" stroked="f">
            <v:textbox inset="0,0,0,0">
              <w:txbxContent>
                <w:p w:rsidR="003E5CBE" w:rsidRDefault="003E5CBE">
                  <w:pPr>
                    <w:spacing w:line="240" w:lineRule="atLeast"/>
                    <w:jc w:val="center"/>
                    <w:textAlignment w:val="center"/>
                    <w:rPr>
                      <w:rFonts w:eastAsia="黑体"/>
                      <w:color w:val="000000"/>
                      <w:sz w:val="28"/>
                      <w:szCs w:val="28"/>
                    </w:rPr>
                  </w:pPr>
                  <w:r>
                    <w:rPr>
                      <w:rFonts w:eastAsia="黑体" w:cs="黑体" w:hint="eastAsia"/>
                      <w:color w:val="000000"/>
                      <w:sz w:val="28"/>
                      <w:szCs w:val="28"/>
                    </w:rPr>
                    <w:t>一、二</w:t>
                  </w:r>
                  <w:r>
                    <w:rPr>
                      <w:rFonts w:eastAsia="黑体"/>
                      <w:color w:val="000000"/>
                      <w:sz w:val="28"/>
                      <w:szCs w:val="28"/>
                    </w:rPr>
                    <w:t>O</w:t>
                  </w:r>
                  <w:r>
                    <w:rPr>
                      <w:rFonts w:eastAsia="黑体" w:cs="黑体" w:hint="eastAsia"/>
                      <w:color w:val="000000"/>
                      <w:sz w:val="28"/>
                      <w:szCs w:val="28"/>
                    </w:rPr>
                    <w:t>二四年小学毕业质检时间表</w:t>
                  </w:r>
                </w:p>
              </w:txbxContent>
            </v:textbox>
            <w10:wrap anchorx="page" anchory="page"/>
          </v:rect>
        </w:pict>
      </w:r>
    </w:p>
    <w:tbl>
      <w:tblPr>
        <w:tblpPr w:vertAnchor="page" w:horzAnchor="page" w:tblpX="1225" w:tblpY="3873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2015"/>
        <w:gridCol w:w="2290"/>
        <w:gridCol w:w="2105"/>
      </w:tblGrid>
      <w:tr w:rsidR="003E5CBE">
        <w:trPr>
          <w:trHeight w:hRule="exact" w:val="628"/>
        </w:trPr>
        <w:tc>
          <w:tcPr>
            <w:tcW w:w="2015" w:type="dxa"/>
            <w:noWrap/>
            <w:vAlign w:val="center"/>
          </w:tcPr>
          <w:p w:rsidR="003E5CBE" w:rsidRDefault="003E5CBE">
            <w:pPr>
              <w:pStyle w:val="WPSPlain"/>
              <w:spacing w:line="336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日期</w:t>
            </w:r>
          </w:p>
        </w:tc>
        <w:tc>
          <w:tcPr>
            <w:tcW w:w="2290" w:type="dxa"/>
            <w:noWrap/>
            <w:vAlign w:val="center"/>
          </w:tcPr>
          <w:p w:rsidR="003E5CBE" w:rsidRDefault="003E5CBE">
            <w:pPr>
              <w:pStyle w:val="WPSPlain"/>
              <w:spacing w:line="336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上午</w:t>
            </w:r>
          </w:p>
        </w:tc>
        <w:tc>
          <w:tcPr>
            <w:tcW w:w="2105" w:type="dxa"/>
            <w:noWrap/>
            <w:vAlign w:val="center"/>
          </w:tcPr>
          <w:p w:rsidR="003E5CBE" w:rsidRDefault="003E5CBE">
            <w:pPr>
              <w:pStyle w:val="WPSPlain"/>
              <w:spacing w:line="336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下午</w:t>
            </w:r>
          </w:p>
        </w:tc>
      </w:tr>
      <w:tr w:rsidR="003E5CBE">
        <w:trPr>
          <w:trHeight w:hRule="exact" w:val="1003"/>
        </w:trPr>
        <w:tc>
          <w:tcPr>
            <w:tcW w:w="2015" w:type="dxa"/>
            <w:vMerge w:val="restart"/>
            <w:noWrap/>
            <w:vAlign w:val="center"/>
          </w:tcPr>
          <w:p w:rsidR="003E5CBE" w:rsidRDefault="003E5CBE">
            <w:pPr>
              <w:pStyle w:val="WPSPlain"/>
              <w:spacing w:line="336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六月十五日</w:t>
            </w:r>
          </w:p>
        </w:tc>
        <w:tc>
          <w:tcPr>
            <w:tcW w:w="2290" w:type="dxa"/>
            <w:noWrap/>
            <w:vAlign w:val="center"/>
          </w:tcPr>
          <w:p w:rsidR="003E5CBE" w:rsidRDefault="003E5CBE">
            <w:pPr>
              <w:pStyle w:val="WPSPlain"/>
              <w:spacing w:line="336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语文</w:t>
            </w:r>
          </w:p>
          <w:p w:rsidR="003E5CBE" w:rsidRDefault="003E5CBE">
            <w:pPr>
              <w:pStyle w:val="WPSPlain"/>
              <w:spacing w:line="336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>
              <w:rPr>
                <w:b/>
                <w:bCs/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50</w:t>
            </w:r>
            <w:r>
              <w:rPr>
                <w:rFonts w:cs="宋体" w:hint="eastAsia"/>
                <w:sz w:val="21"/>
                <w:szCs w:val="21"/>
              </w:rPr>
              <w:t>－</w:t>
            </w:r>
            <w:r>
              <w:rPr>
                <w:sz w:val="21"/>
                <w:szCs w:val="21"/>
              </w:rPr>
              <w:t>10</w:t>
            </w:r>
            <w:r>
              <w:rPr>
                <w:b/>
                <w:bCs/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30</w:t>
            </w:r>
          </w:p>
        </w:tc>
        <w:tc>
          <w:tcPr>
            <w:tcW w:w="2105" w:type="dxa"/>
            <w:vMerge w:val="restart"/>
            <w:noWrap/>
            <w:vAlign w:val="center"/>
          </w:tcPr>
          <w:p w:rsidR="003E5CBE" w:rsidRDefault="003E5CBE">
            <w:pPr>
              <w:pStyle w:val="WPSPlain"/>
              <w:spacing w:line="336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数学</w:t>
            </w:r>
          </w:p>
          <w:p w:rsidR="003E5CBE" w:rsidRDefault="003E5CBE">
            <w:pPr>
              <w:pStyle w:val="WPSPlain"/>
              <w:spacing w:line="336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14:3</w:t>
            </w:r>
            <w:r>
              <w:rPr>
                <w:sz w:val="21"/>
                <w:szCs w:val="21"/>
              </w:rPr>
              <w:t>0</w:t>
            </w:r>
            <w:r>
              <w:rPr>
                <w:rFonts w:cs="宋体" w:hint="eastAsia"/>
                <w:sz w:val="21"/>
                <w:szCs w:val="21"/>
              </w:rPr>
              <w:t>－</w:t>
            </w:r>
            <w:r>
              <w:rPr>
                <w:sz w:val="21"/>
                <w:szCs w:val="21"/>
              </w:rPr>
              <w:t>16</w:t>
            </w:r>
            <w:r>
              <w:rPr>
                <w:b/>
                <w:bCs/>
                <w:sz w:val="21"/>
                <w:szCs w:val="21"/>
              </w:rPr>
              <w:t>:0</w:t>
            </w:r>
            <w:r>
              <w:rPr>
                <w:sz w:val="21"/>
                <w:szCs w:val="21"/>
              </w:rPr>
              <w:t>0</w:t>
            </w:r>
          </w:p>
        </w:tc>
      </w:tr>
      <w:tr w:rsidR="003E5CBE">
        <w:trPr>
          <w:trHeight w:hRule="exact" w:val="1014"/>
        </w:trPr>
        <w:tc>
          <w:tcPr>
            <w:tcW w:w="2015" w:type="dxa"/>
            <w:vMerge/>
            <w:noWrap/>
            <w:vAlign w:val="center"/>
          </w:tcPr>
          <w:p w:rsidR="003E5CBE" w:rsidRDefault="003E5CBE"/>
        </w:tc>
        <w:tc>
          <w:tcPr>
            <w:tcW w:w="2290" w:type="dxa"/>
            <w:noWrap/>
            <w:vAlign w:val="center"/>
          </w:tcPr>
          <w:p w:rsidR="003E5CBE" w:rsidRDefault="003E5CBE">
            <w:pPr>
              <w:pStyle w:val="WPSPlain"/>
              <w:spacing w:line="336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综合</w:t>
            </w:r>
          </w:p>
          <w:p w:rsidR="003E5CBE" w:rsidRDefault="003E5CBE">
            <w:pPr>
              <w:pStyle w:val="WPSPlain"/>
              <w:spacing w:line="336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  <w:r>
              <w:rPr>
                <w:b/>
                <w:bCs/>
                <w:sz w:val="21"/>
                <w:szCs w:val="21"/>
              </w:rPr>
              <w:t>:</w:t>
            </w:r>
            <w:r>
              <w:rPr>
                <w:sz w:val="21"/>
                <w:szCs w:val="21"/>
              </w:rPr>
              <w:t>50</w:t>
            </w:r>
            <w:r>
              <w:rPr>
                <w:rFonts w:cs="宋体" w:hint="eastAsia"/>
                <w:sz w:val="21"/>
                <w:szCs w:val="21"/>
              </w:rPr>
              <w:t>－</w:t>
            </w:r>
            <w:r>
              <w:rPr>
                <w:sz w:val="21"/>
                <w:szCs w:val="21"/>
              </w:rPr>
              <w:t>11</w:t>
            </w:r>
            <w:r>
              <w:rPr>
                <w:b/>
                <w:bCs/>
                <w:sz w:val="21"/>
                <w:szCs w:val="21"/>
              </w:rPr>
              <w:t>:5</w:t>
            </w:r>
            <w:r>
              <w:rPr>
                <w:sz w:val="21"/>
                <w:szCs w:val="21"/>
              </w:rPr>
              <w:t>0</w:t>
            </w:r>
          </w:p>
        </w:tc>
        <w:tc>
          <w:tcPr>
            <w:tcW w:w="2105" w:type="dxa"/>
            <w:vMerge/>
            <w:noWrap/>
            <w:vAlign w:val="center"/>
          </w:tcPr>
          <w:p w:rsidR="003E5CBE" w:rsidRDefault="003E5CBE"/>
        </w:tc>
      </w:tr>
    </w:tbl>
    <w:p w:rsidR="003E5CBE" w:rsidRDefault="003E5CBE"/>
    <w:p w:rsidR="003E5CBE" w:rsidRDefault="003E5CBE"/>
    <w:tbl>
      <w:tblPr>
        <w:tblpPr w:vertAnchor="page" w:horzAnchor="page" w:tblpX="9281" w:tblpY="236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676"/>
        <w:gridCol w:w="675"/>
        <w:gridCol w:w="676"/>
        <w:gridCol w:w="4373"/>
      </w:tblGrid>
      <w:tr w:rsidR="003E5CBE">
        <w:trPr>
          <w:trHeight w:hRule="exact" w:val="464"/>
        </w:trPr>
        <w:tc>
          <w:tcPr>
            <w:tcW w:w="202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b/>
                <w:bCs/>
                <w:sz w:val="21"/>
                <w:szCs w:val="21"/>
              </w:rPr>
            </w:pPr>
            <w:r>
              <w:rPr>
                <w:rFonts w:cs="宋体" w:hint="eastAsia"/>
                <w:b/>
                <w:bCs/>
                <w:sz w:val="21"/>
                <w:szCs w:val="21"/>
              </w:rPr>
              <w:t>时间</w:t>
            </w:r>
          </w:p>
        </w:tc>
        <w:tc>
          <w:tcPr>
            <w:tcW w:w="4373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b/>
                <w:bCs/>
                <w:sz w:val="21"/>
                <w:szCs w:val="21"/>
              </w:rPr>
            </w:pPr>
            <w:r>
              <w:rPr>
                <w:rFonts w:cs="宋体" w:hint="eastAsia"/>
                <w:b/>
                <w:bCs/>
                <w:sz w:val="21"/>
                <w:szCs w:val="21"/>
              </w:rPr>
              <w:t>活动内容</w:t>
            </w:r>
          </w:p>
        </w:tc>
      </w:tr>
      <w:tr w:rsidR="003E5CBE">
        <w:trPr>
          <w:trHeight w:hRule="exact" w:val="551"/>
        </w:trPr>
        <w:tc>
          <w:tcPr>
            <w:tcW w:w="13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b/>
                <w:bCs/>
                <w:sz w:val="21"/>
                <w:szCs w:val="21"/>
              </w:rPr>
            </w:pPr>
            <w:r>
              <w:rPr>
                <w:rFonts w:cs="宋体" w:hint="eastAsia"/>
                <w:b/>
                <w:bCs/>
                <w:sz w:val="21"/>
                <w:szCs w:val="21"/>
              </w:rPr>
              <w:t>上午</w:t>
            </w: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b/>
                <w:bCs/>
                <w:sz w:val="21"/>
                <w:szCs w:val="21"/>
              </w:rPr>
            </w:pPr>
            <w:r>
              <w:rPr>
                <w:rFonts w:cs="宋体" w:hint="eastAsia"/>
                <w:b/>
                <w:bCs/>
                <w:sz w:val="21"/>
                <w:szCs w:val="21"/>
              </w:rPr>
              <w:t>下午</w:t>
            </w:r>
          </w:p>
        </w:tc>
        <w:tc>
          <w:tcPr>
            <w:tcW w:w="4373" w:type="dxa"/>
            <w:vMerge/>
            <w:tcBorders>
              <w:bottom w:val="single" w:sz="4" w:space="0" w:color="000000"/>
            </w:tcBorders>
            <w:noWrap/>
            <w:vAlign w:val="center"/>
          </w:tcPr>
          <w:p w:rsidR="003E5CBE" w:rsidRDefault="003E5CBE"/>
        </w:tc>
      </w:tr>
      <w:tr w:rsidR="003E5CBE">
        <w:trPr>
          <w:trHeight w:val="953"/>
        </w:trPr>
        <w:tc>
          <w:tcPr>
            <w:tcW w:w="13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8:10</w:t>
            </w: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13:50</w:t>
            </w:r>
          </w:p>
        </w:tc>
        <w:tc>
          <w:tcPr>
            <w:tcW w:w="4373" w:type="dxa"/>
            <w:tcBorders>
              <w:bottom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保卫人员进入考点，全面检查巡视考点。</w:t>
            </w:r>
          </w:p>
        </w:tc>
      </w:tr>
      <w:tr w:rsidR="003E5CBE">
        <w:trPr>
          <w:trHeight w:val="953"/>
        </w:trPr>
        <w:tc>
          <w:tcPr>
            <w:tcW w:w="1351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8:20</w:t>
            </w: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14:00</w:t>
            </w:r>
          </w:p>
        </w:tc>
        <w:tc>
          <w:tcPr>
            <w:tcW w:w="4373" w:type="dxa"/>
            <w:tcBorders>
              <w:bottom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监考人员到主考办公室领取试卷，听取主考交代注意事项。</w:t>
            </w:r>
          </w:p>
        </w:tc>
      </w:tr>
      <w:tr w:rsidR="003E5CBE">
        <w:trPr>
          <w:trHeight w:val="953"/>
        </w:trPr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8:30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10:30</w:t>
            </w: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14:10</w:t>
            </w:r>
          </w:p>
        </w:tc>
        <w:tc>
          <w:tcPr>
            <w:tcW w:w="4373" w:type="dxa"/>
            <w:tcBorders>
              <w:bottom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监考人员进入考场，关闭门窗，拆封点验试卷、科目及份数后，按座号分发试卷，并用石块压住。</w:t>
            </w:r>
          </w:p>
        </w:tc>
      </w:tr>
      <w:tr w:rsidR="003E5CBE">
        <w:trPr>
          <w:trHeight w:val="953"/>
        </w:trPr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8:40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10:40</w:t>
            </w: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14:20</w:t>
            </w:r>
          </w:p>
        </w:tc>
        <w:tc>
          <w:tcPr>
            <w:tcW w:w="4373" w:type="dxa"/>
            <w:tcBorders>
              <w:bottom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考生进入考场，检查准考证及考试用具。</w:t>
            </w:r>
          </w:p>
        </w:tc>
      </w:tr>
      <w:tr w:rsidR="003E5CBE">
        <w:trPr>
          <w:trHeight w:val="953"/>
        </w:trPr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8:50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10:50</w:t>
            </w: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14:30</w:t>
            </w:r>
          </w:p>
        </w:tc>
        <w:tc>
          <w:tcPr>
            <w:tcW w:w="4373" w:type="dxa"/>
            <w:tcBorders>
              <w:bottom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考试开始</w:t>
            </w:r>
          </w:p>
        </w:tc>
      </w:tr>
      <w:tr w:rsidR="003E5CBE">
        <w:trPr>
          <w:trHeight w:val="953"/>
        </w:trPr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10:30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11:50</w:t>
            </w: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16:00</w:t>
            </w:r>
          </w:p>
        </w:tc>
        <w:tc>
          <w:tcPr>
            <w:tcW w:w="4373" w:type="dxa"/>
            <w:tcBorders>
              <w:bottom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考试结束</w:t>
            </w:r>
          </w:p>
        </w:tc>
      </w:tr>
      <w:tr w:rsidR="003E5CBE">
        <w:trPr>
          <w:trHeight w:val="953"/>
        </w:trPr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10:30</w:t>
            </w:r>
          </w:p>
        </w:tc>
        <w:tc>
          <w:tcPr>
            <w:tcW w:w="675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11:50</w:t>
            </w:r>
          </w:p>
        </w:tc>
        <w:tc>
          <w:tcPr>
            <w:tcW w:w="676" w:type="dxa"/>
            <w:tcBorders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16:00</w:t>
            </w:r>
          </w:p>
        </w:tc>
        <w:tc>
          <w:tcPr>
            <w:tcW w:w="4373" w:type="dxa"/>
            <w:tcBorders>
              <w:bottom w:val="single" w:sz="4" w:space="0" w:color="000000"/>
            </w:tcBorders>
            <w:noWrap/>
            <w:vAlign w:val="center"/>
          </w:tcPr>
          <w:p w:rsidR="003E5CBE" w:rsidRDefault="003E5CBE">
            <w:pPr>
              <w:pStyle w:val="WPSPlain"/>
              <w:spacing w:line="277" w:lineRule="atLeast"/>
              <w:textAlignment w:val="center"/>
              <w:rPr>
                <w:sz w:val="21"/>
                <w:szCs w:val="21"/>
              </w:rPr>
            </w:pPr>
            <w:r>
              <w:rPr>
                <w:rFonts w:cs="宋体" w:hint="eastAsia"/>
                <w:sz w:val="21"/>
                <w:szCs w:val="21"/>
              </w:rPr>
              <w:t>考生离开考场，监考人员关闭考场门窗</w:t>
            </w:r>
            <w:r>
              <w:rPr>
                <w:sz w:val="21"/>
                <w:szCs w:val="21"/>
              </w:rPr>
              <w:t>,</w:t>
            </w:r>
            <w:r>
              <w:rPr>
                <w:rFonts w:cs="宋体" w:hint="eastAsia"/>
                <w:sz w:val="21"/>
                <w:szCs w:val="21"/>
              </w:rPr>
              <w:t>收卷、装订、密封，送交试卷和报告考试情况。</w:t>
            </w:r>
          </w:p>
        </w:tc>
      </w:tr>
    </w:tbl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/>
    <w:p w:rsidR="003E5CBE" w:rsidRDefault="003E5CBE">
      <w:pPr>
        <w:spacing w:line="240" w:lineRule="atLeast"/>
        <w:jc w:val="left"/>
        <w:textAlignment w:val="top"/>
        <w:rPr>
          <w:rFonts w:eastAsia="黑体"/>
          <w:sz w:val="28"/>
          <w:szCs w:val="28"/>
        </w:rPr>
      </w:pPr>
    </w:p>
    <w:p w:rsidR="003E5CBE" w:rsidRDefault="003E5CBE">
      <w:pPr>
        <w:spacing w:line="240" w:lineRule="atLeast"/>
        <w:jc w:val="left"/>
        <w:textAlignment w:val="top"/>
        <w:rPr>
          <w:rFonts w:eastAsia="黑体"/>
          <w:sz w:val="28"/>
          <w:szCs w:val="28"/>
        </w:rPr>
      </w:pPr>
    </w:p>
    <w:p w:rsidR="003E5CBE" w:rsidRDefault="003E5CBE">
      <w:pPr>
        <w:spacing w:line="240" w:lineRule="atLeast"/>
        <w:jc w:val="left"/>
        <w:textAlignment w:val="top"/>
        <w:rPr>
          <w:rFonts w:eastAsia="黑体"/>
          <w:sz w:val="28"/>
          <w:szCs w:val="28"/>
        </w:rPr>
      </w:pPr>
    </w:p>
    <w:p w:rsidR="003E5CBE" w:rsidRDefault="003E5CBE">
      <w:pPr>
        <w:spacing w:line="240" w:lineRule="atLeast"/>
        <w:jc w:val="left"/>
        <w:textAlignment w:val="top"/>
        <w:rPr>
          <w:rFonts w:eastAsia="黑体"/>
          <w:sz w:val="28"/>
          <w:szCs w:val="28"/>
        </w:rPr>
      </w:pPr>
      <w:r>
        <w:rPr>
          <w:noProof/>
        </w:rPr>
        <w:pict>
          <v:rect id="矩形 11" o:spid="_x0000_s1035" style="position:absolute;margin-left:69.1pt;margin-top:352.2pt;width:308.4pt;height:160.35pt;z-index:251659776;mso-position-horizontal-relative:page;mso-position-vertical-relative:page" filled="f" stroked="f">
            <v:textbox inset="0,0,0,0">
              <w:txbxContent>
                <w:p w:rsidR="003E5CBE" w:rsidRDefault="003E5CBE">
                  <w:pPr>
                    <w:spacing w:line="397" w:lineRule="atLeast"/>
                    <w:jc w:val="center"/>
                    <w:rPr>
                      <w:rFonts w:ascii="黑体" w:eastAsia="黑体"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黑体" w:eastAsia="黑体" w:cs="黑体" w:hint="eastAsia"/>
                      <w:color w:val="000000"/>
                      <w:sz w:val="36"/>
                      <w:szCs w:val="36"/>
                    </w:rPr>
                    <w:t>钟声信号</w:t>
                  </w:r>
                </w:p>
                <w:p w:rsidR="003E5CBE" w:rsidRDefault="003E5CBE">
                  <w:pPr>
                    <w:spacing w:line="397" w:lineRule="atLeast"/>
                    <w:jc w:val="center"/>
                    <w:rPr>
                      <w:rFonts w:ascii="黑体" w:eastAsia="黑体"/>
                      <w:color w:val="000000"/>
                      <w:sz w:val="36"/>
                      <w:szCs w:val="36"/>
                    </w:rPr>
                  </w:pPr>
                </w:p>
                <w:p w:rsidR="003E5CBE" w:rsidRDefault="003E5CBE">
                  <w:pPr>
                    <w:spacing w:line="397" w:lineRule="atLeast"/>
                    <w:jc w:val="lef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cs="宋体" w:hint="eastAsia"/>
                      <w:color w:val="000000"/>
                      <w:sz w:val="24"/>
                      <w:szCs w:val="24"/>
                    </w:rPr>
                    <w:t>考生入场：当当当……</w:t>
                  </w:r>
                  <w:r>
                    <w:rPr>
                      <w:color w:val="000000"/>
                      <w:sz w:val="24"/>
                      <w:szCs w:val="24"/>
                    </w:rPr>
                    <w:t>(</w:t>
                  </w:r>
                  <w:r>
                    <w:rPr>
                      <w:rFonts w:cs="宋体" w:hint="eastAsia"/>
                      <w:color w:val="000000"/>
                      <w:sz w:val="24"/>
                      <w:szCs w:val="24"/>
                    </w:rPr>
                    <w:t>五次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</w:p>
                <w:p w:rsidR="003E5CBE" w:rsidRDefault="003E5CBE">
                  <w:pPr>
                    <w:spacing w:line="397" w:lineRule="atLeast"/>
                    <w:jc w:val="lef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cs="宋体" w:hint="eastAsia"/>
                      <w:color w:val="000000"/>
                      <w:sz w:val="24"/>
                      <w:szCs w:val="24"/>
                    </w:rPr>
                    <w:t>考试开始：当当……</w:t>
                  </w:r>
                  <w:r>
                    <w:rPr>
                      <w:color w:val="000000"/>
                      <w:sz w:val="24"/>
                      <w:szCs w:val="24"/>
                    </w:rPr>
                    <w:t>(</w:t>
                  </w:r>
                  <w:r>
                    <w:rPr>
                      <w:rFonts w:cs="宋体" w:hint="eastAsia"/>
                      <w:color w:val="000000"/>
                      <w:sz w:val="24"/>
                      <w:szCs w:val="24"/>
                    </w:rPr>
                    <w:t>五次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</w:p>
                <w:p w:rsidR="003E5CBE" w:rsidRDefault="003E5CBE">
                  <w:pPr>
                    <w:spacing w:line="397" w:lineRule="atLeast"/>
                    <w:jc w:val="left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3. </w:t>
                  </w:r>
                  <w:r>
                    <w:rPr>
                      <w:rFonts w:cs="宋体" w:hint="eastAsia"/>
                      <w:color w:val="000000"/>
                      <w:sz w:val="24"/>
                      <w:szCs w:val="24"/>
                    </w:rPr>
                    <w:t>考试结束：当……</w:t>
                  </w:r>
                  <w:r>
                    <w:rPr>
                      <w:color w:val="000000"/>
                      <w:sz w:val="24"/>
                      <w:szCs w:val="24"/>
                    </w:rPr>
                    <w:t>(</w:t>
                  </w:r>
                  <w:r>
                    <w:rPr>
                      <w:rFonts w:cs="宋体" w:hint="eastAsia"/>
                      <w:color w:val="000000"/>
                      <w:sz w:val="24"/>
                      <w:szCs w:val="24"/>
                    </w:rPr>
                    <w:t>五次</w:t>
                  </w:r>
                  <w:r>
                    <w:rPr>
                      <w:color w:val="000000"/>
                      <w:sz w:val="24"/>
                      <w:szCs w:val="24"/>
                    </w:rPr>
                    <w:t>)</w:t>
                  </w:r>
                </w:p>
              </w:txbxContent>
            </v:textbox>
            <w10:wrap anchorx="page" anchory="page"/>
          </v:rect>
        </w:pict>
      </w:r>
    </w:p>
    <w:p w:rsidR="003E5CBE" w:rsidRDefault="003E5CBE">
      <w:pPr>
        <w:spacing w:line="240" w:lineRule="atLeast"/>
        <w:jc w:val="left"/>
        <w:textAlignment w:val="top"/>
        <w:rPr>
          <w:rFonts w:eastAsia="黑体"/>
          <w:sz w:val="28"/>
          <w:szCs w:val="28"/>
        </w:rPr>
      </w:pPr>
    </w:p>
    <w:p w:rsidR="003E5CBE" w:rsidRDefault="003E5CBE">
      <w:pPr>
        <w:spacing w:line="240" w:lineRule="atLeast"/>
        <w:jc w:val="left"/>
        <w:textAlignment w:val="top"/>
        <w:rPr>
          <w:rFonts w:eastAsia="黑体"/>
          <w:sz w:val="28"/>
          <w:szCs w:val="28"/>
        </w:rPr>
      </w:pPr>
    </w:p>
    <w:p w:rsidR="003E5CBE" w:rsidRDefault="003E5CBE">
      <w:pPr>
        <w:spacing w:line="240" w:lineRule="atLeast"/>
        <w:jc w:val="left"/>
        <w:textAlignment w:val="top"/>
        <w:rPr>
          <w:rFonts w:eastAsia="黑体"/>
          <w:sz w:val="28"/>
          <w:szCs w:val="28"/>
        </w:rPr>
      </w:pPr>
    </w:p>
    <w:p w:rsidR="003E5CBE" w:rsidRDefault="003E5CBE" w:rsidP="0067171F">
      <w:pPr>
        <w:spacing w:line="240" w:lineRule="atLeast"/>
        <w:ind w:firstLineChars="400" w:firstLine="31680"/>
        <w:jc w:val="left"/>
        <w:textAlignment w:val="top"/>
        <w:rPr>
          <w:rFonts w:eastAsia="黑体"/>
          <w:sz w:val="28"/>
          <w:szCs w:val="28"/>
        </w:rPr>
      </w:pPr>
      <w:r>
        <w:rPr>
          <w:rFonts w:eastAsia="黑体" w:cs="黑体" w:hint="eastAsia"/>
          <w:sz w:val="28"/>
          <w:szCs w:val="28"/>
        </w:rPr>
        <w:t>二、小学毕业会考考场活动时间表</w:t>
      </w:r>
    </w:p>
    <w:p w:rsidR="003E5CBE" w:rsidRDefault="003E5CBE" w:rsidP="0067171F">
      <w:pPr>
        <w:spacing w:line="240" w:lineRule="atLeast"/>
        <w:ind w:firstLineChars="100" w:firstLine="31680"/>
        <w:jc w:val="left"/>
        <w:textAlignment w:val="top"/>
        <w:rPr>
          <w:rFonts w:eastAsia="黑体"/>
          <w:sz w:val="28"/>
          <w:szCs w:val="28"/>
        </w:rPr>
      </w:pPr>
    </w:p>
    <w:p w:rsidR="003E5CBE" w:rsidRDefault="003E5CBE">
      <w:pPr>
        <w:spacing w:line="20" w:lineRule="exact"/>
      </w:pPr>
    </w:p>
    <w:p w:rsidR="003E5CBE" w:rsidRDefault="003E5CBE">
      <w:pPr>
        <w:spacing w:line="240" w:lineRule="exact"/>
        <w:rPr>
          <w:spacing w:val="-14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</w:pPr>
    </w:p>
    <w:p w:rsidR="003E5CBE" w:rsidRDefault="003E5CBE">
      <w:pPr>
        <w:widowControl/>
        <w:spacing w:line="360" w:lineRule="auto"/>
        <w:jc w:val="left"/>
        <w:rPr>
          <w:rFonts w:ascii="仿宋_GB2312" w:eastAsia="仿宋_GB2312" w:hAnsi="仿宋_GB2312"/>
          <w:sz w:val="32"/>
          <w:szCs w:val="32"/>
        </w:rPr>
        <w:sectPr w:rsidR="003E5CBE">
          <w:pgSz w:w="16838" w:h="11906" w:orient="landscape"/>
          <w:pgMar w:top="1083" w:right="1440" w:bottom="1083" w:left="1440" w:header="851" w:footer="992" w:gutter="0"/>
          <w:cols w:num="2" w:space="427"/>
          <w:docGrid w:type="linesAndChars" w:linePitch="312"/>
        </w:sectPr>
      </w:pPr>
    </w:p>
    <w:p w:rsidR="003E5CBE" w:rsidRDefault="003E5CBE">
      <w:pPr>
        <w:spacing w:line="560" w:lineRule="exact"/>
        <w:jc w:val="center"/>
        <w:rPr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>连城县</w:t>
      </w:r>
      <w:r>
        <w:rPr>
          <w:b/>
          <w:bCs/>
          <w:sz w:val="36"/>
          <w:szCs w:val="36"/>
        </w:rPr>
        <w:t>2024</w:t>
      </w:r>
      <w:r>
        <w:rPr>
          <w:rFonts w:cs="宋体" w:hint="eastAsia"/>
          <w:b/>
          <w:bCs/>
          <w:sz w:val="36"/>
          <w:szCs w:val="36"/>
        </w:rPr>
        <w:t>年小学毕业质检考点管理办法</w:t>
      </w:r>
    </w:p>
    <w:p w:rsidR="003E5CBE" w:rsidRDefault="003E5CBE">
      <w:pPr>
        <w:spacing w:line="560" w:lineRule="exact"/>
        <w:jc w:val="center"/>
        <w:rPr>
          <w:b/>
          <w:bCs/>
          <w:sz w:val="36"/>
          <w:szCs w:val="36"/>
        </w:rPr>
      </w:pPr>
    </w:p>
    <w:p w:rsidR="003E5CBE" w:rsidRDefault="003E5CBE" w:rsidP="0067171F">
      <w:pPr>
        <w:spacing w:line="340" w:lineRule="exact"/>
        <w:ind w:firstLineChars="249" w:firstLine="31680"/>
        <w:rPr>
          <w:b/>
          <w:bCs/>
          <w:sz w:val="24"/>
          <w:szCs w:val="24"/>
        </w:rPr>
      </w:pPr>
      <w:r>
        <w:rPr>
          <w:rFonts w:cs="宋体" w:hint="eastAsia"/>
          <w:b/>
          <w:bCs/>
          <w:sz w:val="24"/>
          <w:szCs w:val="24"/>
        </w:rPr>
        <w:t>一、考点与考场布置要求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（一）考点布置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cs="宋体" w:hint="eastAsia"/>
          <w:sz w:val="24"/>
          <w:szCs w:val="24"/>
        </w:rPr>
        <w:t>在校园醒目处张贴《连城县二</w:t>
      </w:r>
      <w:r>
        <w:rPr>
          <w:sz w:val="24"/>
          <w:szCs w:val="24"/>
        </w:rPr>
        <w:t>0</w:t>
      </w:r>
      <w:r>
        <w:rPr>
          <w:rFonts w:cs="宋体" w:hint="eastAsia"/>
          <w:sz w:val="24"/>
          <w:szCs w:val="24"/>
        </w:rPr>
        <w:t>二四年小学毕业质检时间表及考场活动时间表》、考场示意图。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cs="宋体" w:hint="eastAsia"/>
          <w:sz w:val="24"/>
          <w:szCs w:val="24"/>
        </w:rPr>
        <w:t>在距考场四周</w:t>
      </w:r>
      <w:r>
        <w:rPr>
          <w:sz w:val="24"/>
          <w:szCs w:val="24"/>
        </w:rPr>
        <w:t>5</w:t>
      </w:r>
      <w:r>
        <w:rPr>
          <w:rFonts w:cs="宋体" w:hint="eastAsia"/>
          <w:sz w:val="24"/>
          <w:szCs w:val="24"/>
        </w:rPr>
        <w:t>米以外处设定警戒线。考试期间禁止与考试无关人员进入警戒区内。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cs="宋体" w:hint="eastAsia"/>
          <w:sz w:val="24"/>
          <w:szCs w:val="24"/>
        </w:rPr>
        <w:t>在距考场较近的合适位置设置主考室、师生休息室、茶水供应点等。</w:t>
      </w:r>
    </w:p>
    <w:p w:rsidR="003E5CBE" w:rsidRDefault="003E5CBE">
      <w:pPr>
        <w:spacing w:line="320" w:lineRule="exact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（二）考场布置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cs="宋体" w:hint="eastAsia"/>
          <w:sz w:val="24"/>
          <w:szCs w:val="24"/>
        </w:rPr>
        <w:t>考生座位实行单人、单桌、单行排列，前后左右间距尽量拉宽。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cs="宋体" w:hint="eastAsia"/>
          <w:sz w:val="24"/>
          <w:szCs w:val="24"/>
        </w:rPr>
        <w:t>课桌的左上角应贴好考生座位号，并备有压卷用的物品（如小石子）。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cs="宋体" w:hint="eastAsia"/>
          <w:sz w:val="24"/>
          <w:szCs w:val="24"/>
        </w:rPr>
        <w:t>考室内的墙壁和黑板上凡与考试有关的文字资料必须覆盖。课桌内的废纸、杂物等要彻底清除，室内要整洁，做到“六面光”。考场布置妥当后即将门窗封锁。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cs="宋体" w:hint="eastAsia"/>
          <w:sz w:val="24"/>
          <w:szCs w:val="24"/>
        </w:rPr>
        <w:t>每个考场门口张贴考场号、考生起始号及考生名单（姓名、考号）。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rFonts w:cs="宋体" w:hint="eastAsia"/>
          <w:sz w:val="24"/>
          <w:szCs w:val="24"/>
        </w:rPr>
        <w:t>每个考场门口张贴“考试禁带物品暂放处”，摆放课桌供考生放置书包、书籍、资料等物品。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rFonts w:cs="宋体" w:hint="eastAsia"/>
          <w:sz w:val="24"/>
          <w:szCs w:val="24"/>
        </w:rPr>
        <w:t>考试过程中，教室的前后门及走廊门窗都必须打开（特殊情况除外）。</w:t>
      </w:r>
    </w:p>
    <w:p w:rsidR="003E5CBE" w:rsidRDefault="003E5CBE" w:rsidP="0067171F">
      <w:pPr>
        <w:spacing w:line="320" w:lineRule="exact"/>
        <w:ind w:firstLineChars="196" w:firstLine="31680"/>
        <w:rPr>
          <w:b/>
          <w:bCs/>
          <w:sz w:val="24"/>
          <w:szCs w:val="24"/>
        </w:rPr>
      </w:pPr>
      <w:r>
        <w:rPr>
          <w:rFonts w:cs="宋体" w:hint="eastAsia"/>
          <w:b/>
          <w:bCs/>
          <w:sz w:val="24"/>
          <w:szCs w:val="24"/>
        </w:rPr>
        <w:t>二、主考、副主考职责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（一）负责本考点的全面工作，主持本考点的考试。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（二）负责召开有关会议，安排考试管理。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（三）选聘和培训监考人员及其他工作人员，使之明确职责、任务和分工，熟悉和严格执行各种规章制度、考试有关纪律规定、监考程序及试卷装订与密封等具体操作事项。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（四）组织布置考点及考场，做好考前准备工作。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（五）巡视考场，检查考生的考试情况和监考人员的工作情况。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（六）按规定处理本考点发生的问题并及时报告县教育局。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（七）如因试卷不完全、字迹模糊、错误等原因造成考试无法进行，须报告县教育局，经批准后方可启用备用试卷。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（八）每科考试结束后，组织和验收各考场答卷，并派专人保管，按时送指定地点：负责汇报考点的考试情况，及时填写《连城县小学毕业质检情况登记表》。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（九）切实做好考点的安全保卫工作。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具体工作由常务副主考负责。</w:t>
      </w:r>
    </w:p>
    <w:p w:rsidR="003E5CBE" w:rsidRDefault="003E5CBE" w:rsidP="0067171F">
      <w:pPr>
        <w:spacing w:line="320" w:lineRule="exact"/>
        <w:ind w:firstLineChars="200" w:firstLine="31680"/>
        <w:rPr>
          <w:b/>
          <w:bCs/>
          <w:sz w:val="24"/>
          <w:szCs w:val="24"/>
        </w:rPr>
      </w:pPr>
      <w:r>
        <w:rPr>
          <w:rFonts w:cs="宋体" w:hint="eastAsia"/>
          <w:b/>
          <w:bCs/>
          <w:sz w:val="24"/>
          <w:szCs w:val="24"/>
        </w:rPr>
        <w:t>三、考务组职责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（一）考务工作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cs="宋体" w:hint="eastAsia"/>
          <w:sz w:val="24"/>
          <w:szCs w:val="24"/>
        </w:rPr>
        <w:t>负责本考点各考场、各职能组间的考务协调工作。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cs="宋体" w:hint="eastAsia"/>
          <w:sz w:val="24"/>
          <w:szCs w:val="24"/>
        </w:rPr>
        <w:t>负责掌握考试时间与钟声信号。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cs="宋体" w:hint="eastAsia"/>
          <w:sz w:val="24"/>
          <w:szCs w:val="24"/>
        </w:rPr>
        <w:t>负责购置小刀、白线球、钻子、</w:t>
      </w:r>
      <w:r>
        <w:rPr>
          <w:sz w:val="24"/>
          <w:szCs w:val="24"/>
        </w:rPr>
        <w:t>16</w:t>
      </w:r>
      <w:r>
        <w:rPr>
          <w:rFonts w:cs="宋体" w:hint="eastAsia"/>
          <w:sz w:val="24"/>
          <w:szCs w:val="24"/>
        </w:rPr>
        <w:t>开的草稿纸</w:t>
      </w:r>
      <w:r>
        <w:rPr>
          <w:sz w:val="24"/>
          <w:szCs w:val="24"/>
        </w:rPr>
        <w:t>(</w:t>
      </w:r>
      <w:r>
        <w:rPr>
          <w:rFonts w:cs="宋体" w:hint="eastAsia"/>
          <w:sz w:val="24"/>
          <w:szCs w:val="24"/>
        </w:rPr>
        <w:t>作文、数学科各一张</w:t>
      </w:r>
      <w:r>
        <w:rPr>
          <w:sz w:val="24"/>
          <w:szCs w:val="24"/>
        </w:rPr>
        <w:t>)</w:t>
      </w:r>
      <w:r>
        <w:rPr>
          <w:rFonts w:cs="宋体" w:hint="eastAsia"/>
          <w:sz w:val="24"/>
          <w:szCs w:val="24"/>
        </w:rPr>
        <w:t>、浆糊、夹子、针等考试用品。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cs="宋体" w:hint="eastAsia"/>
          <w:sz w:val="24"/>
          <w:szCs w:val="24"/>
        </w:rPr>
        <w:t>负责考点考场布置与清洁卫生工作。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（二）安全保卫工作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cs="宋体" w:hint="eastAsia"/>
          <w:sz w:val="24"/>
          <w:szCs w:val="24"/>
        </w:rPr>
        <w:t>负责考点安全保卫，划定考场警戒线。</w:t>
      </w:r>
    </w:p>
    <w:p w:rsidR="003E5CBE" w:rsidRDefault="003E5CBE" w:rsidP="0067171F">
      <w:pPr>
        <w:spacing w:line="32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cs="宋体" w:hint="eastAsia"/>
          <w:sz w:val="24"/>
          <w:szCs w:val="24"/>
        </w:rPr>
        <w:t>负责检查考场的门锁情况。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（三）试卷保管与收发工作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cs="宋体" w:hint="eastAsia"/>
          <w:sz w:val="24"/>
          <w:szCs w:val="24"/>
        </w:rPr>
        <w:t>负责到县教育局接送试卷。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cs="宋体" w:hint="eastAsia"/>
          <w:sz w:val="24"/>
          <w:szCs w:val="24"/>
        </w:rPr>
        <w:t>做好试卷保管。要设置专门的试卷保管室（或厨柜），实行双人双锁管理，须常务副主考和副主考同时到位才能开启，保证试卷的绝对安全。认真清点并核对试卷的科目和数量。严格履行试卷的收发手续。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cs="宋体" w:hint="eastAsia"/>
          <w:sz w:val="24"/>
          <w:szCs w:val="24"/>
        </w:rPr>
        <w:t>检查试卷情况，考前</w:t>
      </w:r>
      <w:r>
        <w:rPr>
          <w:sz w:val="24"/>
          <w:szCs w:val="24"/>
        </w:rPr>
        <w:t>30</w:t>
      </w:r>
      <w:r>
        <w:rPr>
          <w:rFonts w:cs="宋体" w:hint="eastAsia"/>
          <w:sz w:val="24"/>
          <w:szCs w:val="24"/>
        </w:rPr>
        <w:t>分钟，要核对试卷袋上所填科目与应考科目是否一致，试卷袋有无启封与破损情况，整理待发的试卷、草稿纸和装订答卷用具等。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cs="宋体" w:hint="eastAsia"/>
          <w:sz w:val="24"/>
          <w:szCs w:val="24"/>
        </w:rPr>
        <w:t>向监考发放试卷，发放试卷时要严格履行试卷交接手续，交接单必须双方签名。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rFonts w:cs="宋体" w:hint="eastAsia"/>
          <w:sz w:val="24"/>
          <w:szCs w:val="24"/>
        </w:rPr>
        <w:t>验收试卷。监考交回试卷时，必须按程序验收，一是检查试卷袋上是否填写详细；二是试卷袋上的栏目是否填写清楚；三是密封签是否干净，有无破损的现象。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（四）医疗保健工作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cs="宋体" w:hint="eastAsia"/>
          <w:sz w:val="24"/>
          <w:szCs w:val="24"/>
        </w:rPr>
        <w:t>负责考点开水供应。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rFonts w:cs="宋体" w:hint="eastAsia"/>
          <w:sz w:val="24"/>
          <w:szCs w:val="24"/>
        </w:rPr>
        <w:t>备好防暑降温、医疗保健等常用药品。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cs="宋体" w:hint="eastAsia"/>
          <w:sz w:val="24"/>
          <w:szCs w:val="24"/>
        </w:rPr>
        <w:t>负责考生、考试工作人员有考试中的医疗救护工作。</w:t>
      </w:r>
    </w:p>
    <w:p w:rsidR="003E5CBE" w:rsidRDefault="003E5CBE" w:rsidP="0067171F">
      <w:pPr>
        <w:spacing w:line="340" w:lineRule="exact"/>
        <w:ind w:firstLineChars="200" w:firstLine="31680"/>
        <w:rPr>
          <w:b/>
          <w:bCs/>
          <w:sz w:val="24"/>
          <w:szCs w:val="24"/>
        </w:rPr>
      </w:pPr>
      <w:r>
        <w:rPr>
          <w:rFonts w:cs="宋体" w:hint="eastAsia"/>
          <w:b/>
          <w:bCs/>
          <w:sz w:val="24"/>
          <w:szCs w:val="24"/>
        </w:rPr>
        <w:t>四、监考职责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（一）在考点主考的领导下，主持本考场的考试，维护考场秩序，严格执行考场实施程序，保证考试正常进行。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（二）对考生进行考风考纪教育，宣布考试注意事项。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（三）领取、启封、核对、分发试卷。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（四）检查考生《准考证》，核对考生姓名、考号、照片。每科考试时间一到，指导考生在试卷规定的位置填写乡镇、学校、班级、姓名、考号，再作答。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（五）监督考生按规定答卷，制止考生违反考试纪律的行为，对违反考试纪律和有舞弊行为的考生，应及时禁止，同时如实填写《考生违纪情况记录单》。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（六）考试中发现异常情况立即报告主考。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（七）制止非本考场考生和除主考、副主考、巡视员外的任何人进入考场。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（八）收理、清点、装订、密封考生答卷。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九）监考时应集中精力、严肃认真、忠于职守。手机不能带入考场，在考场内不吸烟、不阅读书报、不谈笑、不抄题、不作题、不读题或解释题目内容、不检查考生答题情况，不暗示考生答题。不得提前或者延长时间，不得把试卷、草稿纸等带出或传出考场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（十）考前、考后认真检查、清理考场。</w:t>
      </w:r>
    </w:p>
    <w:p w:rsidR="003E5CBE" w:rsidRDefault="003E5CBE" w:rsidP="0067171F">
      <w:pPr>
        <w:spacing w:line="340" w:lineRule="exact"/>
        <w:ind w:firstLineChars="200" w:firstLine="31680"/>
        <w:rPr>
          <w:b/>
          <w:bCs/>
          <w:sz w:val="24"/>
          <w:szCs w:val="24"/>
        </w:rPr>
      </w:pPr>
      <w:r>
        <w:rPr>
          <w:rFonts w:cs="宋体" w:hint="eastAsia"/>
          <w:b/>
          <w:bCs/>
          <w:sz w:val="24"/>
          <w:szCs w:val="24"/>
        </w:rPr>
        <w:t>五、考生领队职责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（一）负责安排考生的膳食、往返交通等后勤工作。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（二）做好考生日常生活和考试必备用品的检查保管工作。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（三）负责督促考生按时应考。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（四）负责向考生交待应考要领，讲清注意事项，进行考试纪律、考场规则教育，做好预防疾病、交通、饮食等安全工作。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（五）负责掌握考生思想动态和考试情况，做好考生的思想教育工作。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（六）做好上下联络，协助处理有关问题。</w:t>
      </w:r>
    </w:p>
    <w:p w:rsidR="003E5CBE" w:rsidRDefault="003E5CBE" w:rsidP="0067171F">
      <w:pPr>
        <w:spacing w:line="340" w:lineRule="exact"/>
        <w:ind w:firstLineChars="200" w:firstLine="31680"/>
        <w:rPr>
          <w:sz w:val="24"/>
          <w:szCs w:val="24"/>
        </w:rPr>
      </w:pPr>
    </w:p>
    <w:p w:rsidR="003E5CBE" w:rsidRDefault="003E5CBE" w:rsidP="0067171F">
      <w:pPr>
        <w:spacing w:line="340" w:lineRule="exact"/>
        <w:ind w:firstLineChars="2950" w:firstLine="316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连城县教育局</w:t>
      </w:r>
    </w:p>
    <w:p w:rsidR="003E5CBE" w:rsidRDefault="003E5CBE" w:rsidP="00B248BD">
      <w:pPr>
        <w:spacing w:line="340" w:lineRule="exact"/>
        <w:ind w:firstLineChars="3000" w:firstLine="31680"/>
        <w:rPr>
          <w:rFonts w:ascii="仿宋_GB2312" w:eastAsia="仿宋_GB2312" w:hAnsi="仿宋_GB2312"/>
          <w:sz w:val="32"/>
          <w:szCs w:val="32"/>
        </w:rPr>
      </w:pPr>
      <w:r>
        <w:rPr>
          <w:sz w:val="24"/>
          <w:szCs w:val="24"/>
        </w:rPr>
        <w:t>2024</w:t>
      </w:r>
      <w:r>
        <w:rPr>
          <w:rFonts w:cs="宋体" w:hint="eastAsia"/>
          <w:sz w:val="24"/>
          <w:szCs w:val="24"/>
        </w:rPr>
        <w:t>年</w:t>
      </w:r>
      <w:r>
        <w:rPr>
          <w:sz w:val="24"/>
          <w:szCs w:val="24"/>
        </w:rPr>
        <w:t>4</w:t>
      </w:r>
      <w:r>
        <w:rPr>
          <w:rFonts w:cs="宋体" w:hint="eastAsia"/>
          <w:sz w:val="24"/>
          <w:szCs w:val="24"/>
        </w:rPr>
        <w:t>月</w:t>
      </w:r>
    </w:p>
    <w:sectPr w:rsidR="003E5CBE" w:rsidSect="00B961F4">
      <w:pgSz w:w="11906" w:h="16838"/>
      <w:pgMar w:top="1418" w:right="1134" w:bottom="1418" w:left="1134" w:header="851" w:footer="992" w:gutter="0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CBE" w:rsidRDefault="003E5CBE" w:rsidP="00B961F4">
      <w:r>
        <w:separator/>
      </w:r>
    </w:p>
  </w:endnote>
  <w:endnote w:type="continuationSeparator" w:id="1">
    <w:p w:rsidR="003E5CBE" w:rsidRDefault="003E5CBE" w:rsidP="00B961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um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BE" w:rsidRDefault="003E5CBE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- 1 -</w:t>
    </w:r>
    <w:r>
      <w:rPr>
        <w:rStyle w:val="PageNumber"/>
      </w:rPr>
      <w:fldChar w:fldCharType="end"/>
    </w:r>
  </w:p>
  <w:p w:rsidR="003E5CBE" w:rsidRDefault="003E5CBE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BE" w:rsidRDefault="003E5CBE">
    <w:pPr>
      <w:pStyle w:val="Footer"/>
      <w:framePr w:wrap="auto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- 2 -</w:t>
    </w:r>
    <w:r>
      <w:rPr>
        <w:rStyle w:val="PageNumber"/>
      </w:rPr>
      <w:fldChar w:fldCharType="end"/>
    </w:r>
  </w:p>
  <w:p w:rsidR="003E5CBE" w:rsidRDefault="003E5CBE">
    <w:pPr>
      <w:pStyle w:val="Footer"/>
      <w:ind w:right="360" w:firstLine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left:0;text-align:left;margin-left:0;margin-top:0;width:2in;height:2in;z-index:251660288;mso-wrap-style:none;mso-position-horizontal:center;mso-position-horizontal-relative:margin" filled="f" stroked="f" strokeweight="1.25pt">
          <v:textbox style="mso-fit-shape-to-text:t" inset="0,0,0,0">
            <w:txbxContent>
              <w:p w:rsidR="003E5CBE" w:rsidRDefault="003E5CBE"/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CBE" w:rsidRDefault="003E5CBE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15</w:t>
    </w:r>
    <w:r>
      <w:rPr>
        <w:rStyle w:val="PageNumber"/>
      </w:rPr>
      <w:fldChar w:fldCharType="end"/>
    </w:r>
  </w:p>
  <w:p w:rsidR="003E5CBE" w:rsidRDefault="003E5C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CBE" w:rsidRDefault="003E5CBE" w:rsidP="00B961F4">
      <w:r>
        <w:separator/>
      </w:r>
    </w:p>
  </w:footnote>
  <w:footnote w:type="continuationSeparator" w:id="1">
    <w:p w:rsidR="003E5CBE" w:rsidRDefault="003E5CBE" w:rsidP="00B961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YzdhMWRmNDY0Y2E2MGJmYzY1ZjRjYmE1NDMzYmE0YWIifQ=="/>
  </w:docVars>
  <w:rsids>
    <w:rsidRoot w:val="7F8017FB"/>
    <w:rsid w:val="000B290F"/>
    <w:rsid w:val="000B6CF6"/>
    <w:rsid w:val="00114569"/>
    <w:rsid w:val="00150B56"/>
    <w:rsid w:val="00177023"/>
    <w:rsid w:val="001F10EF"/>
    <w:rsid w:val="001F560C"/>
    <w:rsid w:val="00263695"/>
    <w:rsid w:val="002A342C"/>
    <w:rsid w:val="002A432C"/>
    <w:rsid w:val="00375A66"/>
    <w:rsid w:val="003E5CBE"/>
    <w:rsid w:val="004604E1"/>
    <w:rsid w:val="004805CF"/>
    <w:rsid w:val="005B24E4"/>
    <w:rsid w:val="006047BE"/>
    <w:rsid w:val="00650700"/>
    <w:rsid w:val="0067171F"/>
    <w:rsid w:val="006B3E34"/>
    <w:rsid w:val="00774F75"/>
    <w:rsid w:val="00787701"/>
    <w:rsid w:val="007E04E8"/>
    <w:rsid w:val="00840527"/>
    <w:rsid w:val="008F6ECF"/>
    <w:rsid w:val="00927D71"/>
    <w:rsid w:val="00A6599E"/>
    <w:rsid w:val="00B060AB"/>
    <w:rsid w:val="00B248BD"/>
    <w:rsid w:val="00B961F4"/>
    <w:rsid w:val="00BE0DF4"/>
    <w:rsid w:val="00C27403"/>
    <w:rsid w:val="00E6535C"/>
    <w:rsid w:val="00EC4446"/>
    <w:rsid w:val="00F032ED"/>
    <w:rsid w:val="00F61FA0"/>
    <w:rsid w:val="024E1A1D"/>
    <w:rsid w:val="0261145D"/>
    <w:rsid w:val="06E044E9"/>
    <w:rsid w:val="0B3D71BF"/>
    <w:rsid w:val="104617F4"/>
    <w:rsid w:val="12995714"/>
    <w:rsid w:val="176466A2"/>
    <w:rsid w:val="1FC7428D"/>
    <w:rsid w:val="20C11704"/>
    <w:rsid w:val="2AE81FA5"/>
    <w:rsid w:val="2BE526CB"/>
    <w:rsid w:val="37451BA0"/>
    <w:rsid w:val="3CC342E3"/>
    <w:rsid w:val="3D670E65"/>
    <w:rsid w:val="3F48400B"/>
    <w:rsid w:val="3F6C4EC3"/>
    <w:rsid w:val="3F8073EA"/>
    <w:rsid w:val="3FA44A25"/>
    <w:rsid w:val="40B82D7D"/>
    <w:rsid w:val="459E4A6E"/>
    <w:rsid w:val="45EB36CA"/>
    <w:rsid w:val="4B895879"/>
    <w:rsid w:val="501F195E"/>
    <w:rsid w:val="53052357"/>
    <w:rsid w:val="57642E10"/>
    <w:rsid w:val="58966347"/>
    <w:rsid w:val="5F6A19C0"/>
    <w:rsid w:val="5FE728EC"/>
    <w:rsid w:val="634F21BF"/>
    <w:rsid w:val="644A6D67"/>
    <w:rsid w:val="67115B3F"/>
    <w:rsid w:val="6FFB30A3"/>
    <w:rsid w:val="74A01AAB"/>
    <w:rsid w:val="753A26E2"/>
    <w:rsid w:val="766F3739"/>
    <w:rsid w:val="777B1FA4"/>
    <w:rsid w:val="77E633E4"/>
    <w:rsid w:val="7A426335"/>
    <w:rsid w:val="7F801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uiPriority="0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uiPriority="0"/>
    <w:lsdException w:name="footer" w:uiPriority="0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uiPriority="0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uiPriority="0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uiPriority="0"/>
    <w:lsdException w:name="Body Text Indent 3" w:locked="1" w:semiHidden="1" w:unhideWhenUsed="1"/>
    <w:lsdException w:name="Block Text" w:locked="1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uiPriority="0"/>
    <w:lsdException w:name="HTML Bottom of Form" w:uiPriority="0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uiPriority="0"/>
    <w:lsdException w:name="Outline List 1" w:uiPriority="0"/>
    <w:lsdException w:name="Outline List 2" w:uiPriority="0"/>
    <w:lsdException w:name="Outline List 3" w:uiPriority="0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61F4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dex6">
    <w:name w:val="index 6"/>
    <w:basedOn w:val="Normal"/>
    <w:next w:val="Normal"/>
    <w:autoRedefine/>
    <w:uiPriority w:val="99"/>
    <w:semiHidden/>
    <w:rsid w:val="00B961F4"/>
    <w:pPr>
      <w:ind w:left="2100"/>
    </w:pPr>
  </w:style>
  <w:style w:type="paragraph" w:styleId="Date">
    <w:name w:val="Date"/>
    <w:basedOn w:val="Normal"/>
    <w:next w:val="Normal"/>
    <w:link w:val="DateChar"/>
    <w:uiPriority w:val="99"/>
    <w:rsid w:val="00B961F4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B961F4"/>
    <w:rPr>
      <w:sz w:val="21"/>
      <w:szCs w:val="21"/>
    </w:rPr>
  </w:style>
  <w:style w:type="paragraph" w:styleId="BodyTextIndent2">
    <w:name w:val="Body Text Indent 2"/>
    <w:basedOn w:val="Normal"/>
    <w:next w:val="Index6"/>
    <w:link w:val="BodyTextIndent2Char"/>
    <w:uiPriority w:val="99"/>
    <w:rsid w:val="00B961F4"/>
    <w:pPr>
      <w:spacing w:after="120" w:line="480" w:lineRule="auto"/>
      <w:ind w:leftChars="200" w:left="42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961F4"/>
    <w:rPr>
      <w:sz w:val="21"/>
      <w:szCs w:val="21"/>
    </w:rPr>
  </w:style>
  <w:style w:type="paragraph" w:styleId="Footer">
    <w:name w:val="footer"/>
    <w:basedOn w:val="Normal"/>
    <w:link w:val="FooterChar"/>
    <w:uiPriority w:val="99"/>
    <w:rsid w:val="00B961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961F4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B961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961F4"/>
    <w:rPr>
      <w:sz w:val="18"/>
      <w:szCs w:val="18"/>
    </w:rPr>
  </w:style>
  <w:style w:type="character" w:styleId="PageNumber">
    <w:name w:val="page number"/>
    <w:basedOn w:val="DefaultParagraphFont"/>
    <w:uiPriority w:val="99"/>
    <w:rsid w:val="00B961F4"/>
  </w:style>
  <w:style w:type="character" w:styleId="FollowedHyperlink">
    <w:name w:val="FollowedHyperlink"/>
    <w:basedOn w:val="DefaultParagraphFont"/>
    <w:uiPriority w:val="99"/>
    <w:rsid w:val="00B961F4"/>
    <w:rPr>
      <w:color w:val="800080"/>
      <w:u w:val="single"/>
    </w:rPr>
  </w:style>
  <w:style w:type="character" w:styleId="Hyperlink">
    <w:name w:val="Hyperlink"/>
    <w:basedOn w:val="DefaultParagraphFont"/>
    <w:uiPriority w:val="99"/>
    <w:rsid w:val="00B961F4"/>
    <w:rPr>
      <w:color w:val="0000FF"/>
      <w:u w:val="single"/>
    </w:rPr>
  </w:style>
  <w:style w:type="paragraph" w:customStyle="1" w:styleId="p16">
    <w:name w:val="p16"/>
    <w:basedOn w:val="Normal"/>
    <w:uiPriority w:val="99"/>
    <w:rsid w:val="00B961F4"/>
    <w:pPr>
      <w:widowControl/>
    </w:pPr>
    <w:rPr>
      <w:kern w:val="0"/>
    </w:rPr>
  </w:style>
  <w:style w:type="paragraph" w:customStyle="1" w:styleId="WPSPlain">
    <w:name w:val="WPS Plain"/>
    <w:uiPriority w:val="99"/>
    <w:rsid w:val="00B961F4"/>
    <w:rPr>
      <w:kern w:val="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ccjg@163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&#26412;&#34920;&#19968;&#24335;&#20116;&#20221;&#65292;&#25945;&#32946;&#23616;&#21021;&#25945;&#32929;&#12289;&#20013;&#25945;&#32929;&#12289;&#21508;&#32771;&#28857;&#20013;&#23398;&#12289;&#23567;&#23398;&#12289;&#35797;&#21367;&#20445;&#31649;&#23460;&#21508;&#19968;&#20221;&#12290;&#65288;6&#26376;11&#26085;&#21069;&#23436;&#25104;&#65292;&#30005;&#23376;&#25991;&#26723;&#21516;&#26102;&#21457;&#21021;&#25945;&#32929;&#37038;&#31665;lccjg@163.com&#21644;&#20013;&#32844;&#25945;&#32929;&#37038;&#31665;zjg0303@163.com&#65289;&#1229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&#26085;&#21069;&#21457;&#33267;&#21021;&#25945;&#32929;&#37038;&#31665;lccjg@163.com&#12290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15</Pages>
  <Words>1171</Words>
  <Characters>6679</Characters>
  <Application>Microsoft Office Outlook</Application>
  <DocSecurity>0</DocSecurity>
  <Lines>0</Lines>
  <Paragraphs>0</Paragraphs>
  <ScaleCrop>false</ScaleCrop>
  <Company>MC SYSTEM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连城县教育局文件</dc:title>
  <dc:subject/>
  <dc:creator>平常心</dc:creator>
  <cp:keywords/>
  <dc:description/>
  <cp:lastModifiedBy>MC SYSTEM</cp:lastModifiedBy>
  <cp:revision>2</cp:revision>
  <cp:lastPrinted>2024-04-23T01:10:00Z</cp:lastPrinted>
  <dcterms:created xsi:type="dcterms:W3CDTF">2024-04-23T02:47:00Z</dcterms:created>
  <dcterms:modified xsi:type="dcterms:W3CDTF">2024-04-23T02:47:00Z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3F2689B683DD4D6BB5C972A9CF855110</vt:lpwstr>
  </property>
</Properties>
</file>