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F6A" w:rsidRPr="0097460D" w:rsidRDefault="00420F6A" w:rsidP="0097460D">
      <w:pPr>
        <w:jc w:val="center"/>
        <w:rPr>
          <w:rFonts w:ascii="宋体" w:eastAsia="宋体" w:hAnsi="宋体" w:cs="Times New Roman"/>
          <w:b/>
          <w:bCs/>
          <w:sz w:val="36"/>
          <w:szCs w:val="36"/>
        </w:rPr>
      </w:pPr>
      <w:r>
        <w:rPr>
          <w:rFonts w:ascii="宋体" w:eastAsia="宋体" w:hAnsi="宋体" w:cs="宋体"/>
          <w:b/>
          <w:bCs/>
          <w:sz w:val="36"/>
          <w:szCs w:val="36"/>
        </w:rPr>
        <w:t>2016</w:t>
      </w:r>
      <w:r w:rsidRPr="0097460D">
        <w:rPr>
          <w:rFonts w:ascii="宋体" w:eastAsia="宋体" w:hAnsi="宋体" w:cs="宋体" w:hint="eastAsia"/>
          <w:b/>
          <w:bCs/>
          <w:sz w:val="36"/>
          <w:szCs w:val="36"/>
        </w:rPr>
        <w:t>年度</w:t>
      </w:r>
      <w:r w:rsidR="00161199">
        <w:rPr>
          <w:rFonts w:ascii="宋体" w:eastAsia="宋体" w:hAnsi="宋体" w:cs="宋体" w:hint="eastAsia"/>
          <w:b/>
          <w:bCs/>
          <w:sz w:val="36"/>
          <w:szCs w:val="36"/>
        </w:rPr>
        <w:t>连城县</w:t>
      </w:r>
      <w:r w:rsidRPr="0097460D">
        <w:rPr>
          <w:rFonts w:ascii="宋体" w:eastAsia="宋体" w:hAnsi="宋体" w:cs="宋体" w:hint="eastAsia"/>
          <w:b/>
          <w:bCs/>
          <w:sz w:val="36"/>
          <w:szCs w:val="36"/>
        </w:rPr>
        <w:t>财政决算公开目录</w:t>
      </w:r>
    </w:p>
    <w:p w:rsidR="00420F6A" w:rsidRPr="00426F50" w:rsidRDefault="00420F6A">
      <w:pPr>
        <w:rPr>
          <w:rFonts w:cs="Times New Roman"/>
        </w:rPr>
      </w:pPr>
      <w:bookmarkStart w:id="0" w:name="_GoBack"/>
      <w:bookmarkEnd w:id="0"/>
    </w:p>
    <w:p w:rsidR="00420F6A" w:rsidRPr="00E72008" w:rsidRDefault="00420F6A">
      <w:pPr>
        <w:rPr>
          <w:rFonts w:cs="Times New Roman"/>
        </w:rPr>
      </w:pPr>
      <w:r>
        <w:rPr>
          <w:rFonts w:hint="eastAsia"/>
        </w:rPr>
        <w:t>一、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一般公共预算收入决算表</w:t>
      </w:r>
    </w:p>
    <w:p w:rsidR="00420F6A" w:rsidRPr="00E72008" w:rsidRDefault="00420F6A">
      <w:pPr>
        <w:rPr>
          <w:rFonts w:cs="Times New Roman"/>
        </w:rPr>
      </w:pPr>
      <w:r>
        <w:rPr>
          <w:rFonts w:hint="eastAsia"/>
        </w:rPr>
        <w:t>二、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一般公共预算支出决算表</w:t>
      </w:r>
    </w:p>
    <w:p w:rsidR="00420F6A" w:rsidRPr="00E72008" w:rsidRDefault="00420F6A">
      <w:pPr>
        <w:rPr>
          <w:rFonts w:cs="Times New Roman"/>
        </w:rPr>
      </w:pPr>
      <w:r>
        <w:rPr>
          <w:rFonts w:hint="eastAsia"/>
        </w:rPr>
        <w:t>三、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本级一般公共预算收入决算表</w:t>
      </w:r>
    </w:p>
    <w:p w:rsidR="00420F6A" w:rsidRPr="00E72008" w:rsidRDefault="00420F6A">
      <w:pPr>
        <w:rPr>
          <w:rFonts w:cs="Times New Roman"/>
        </w:rPr>
      </w:pPr>
      <w:r>
        <w:rPr>
          <w:rFonts w:hint="eastAsia"/>
        </w:rPr>
        <w:t>四、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本级一般公共预算支出决算表</w:t>
      </w:r>
    </w:p>
    <w:p w:rsidR="00420F6A" w:rsidRPr="00E72008" w:rsidRDefault="00420F6A">
      <w:pPr>
        <w:rPr>
          <w:rFonts w:cs="Times New Roman"/>
        </w:rPr>
      </w:pPr>
      <w:r>
        <w:rPr>
          <w:rFonts w:hint="eastAsia"/>
        </w:rPr>
        <w:t>五、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一般公共预算支出决算功能分类明细表</w:t>
      </w:r>
    </w:p>
    <w:p w:rsidR="00420F6A" w:rsidRPr="00E72008" w:rsidRDefault="00420F6A" w:rsidP="00161199">
      <w:pPr>
        <w:ind w:left="582" w:hangingChars="196" w:hanging="582"/>
        <w:rPr>
          <w:rFonts w:cs="Times New Roman"/>
        </w:rPr>
      </w:pPr>
      <w:r>
        <w:rPr>
          <w:rFonts w:hint="eastAsia"/>
        </w:rPr>
        <w:t>六、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一般公共预算支出经济分类决算表</w:t>
      </w:r>
      <w:r w:rsidRPr="00E72008">
        <w:t>(</w:t>
      </w:r>
      <w:r w:rsidRPr="00E72008">
        <w:rPr>
          <w:rFonts w:hint="eastAsia"/>
        </w:rPr>
        <w:t>试编）</w:t>
      </w:r>
    </w:p>
    <w:p w:rsidR="00420F6A" w:rsidRPr="00E72008" w:rsidRDefault="00420F6A" w:rsidP="00161199">
      <w:pPr>
        <w:ind w:left="436" w:hangingChars="147" w:hanging="436"/>
        <w:rPr>
          <w:rFonts w:cs="Times New Roman"/>
        </w:rPr>
      </w:pPr>
      <w:r>
        <w:rPr>
          <w:rFonts w:hint="eastAsia"/>
        </w:rPr>
        <w:t>七、</w:t>
      </w:r>
      <w:r w:rsidRPr="00E72008">
        <w:t>2016</w:t>
      </w:r>
      <w:r w:rsidRPr="00E7200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E72008">
        <w:rPr>
          <w:rFonts w:hint="eastAsia"/>
        </w:rPr>
        <w:t>一般公共预算基本支出经济分类决算表（试编）</w:t>
      </w:r>
    </w:p>
    <w:p w:rsidR="00420F6A" w:rsidRPr="00C32190" w:rsidRDefault="00420F6A" w:rsidP="00161199">
      <w:pPr>
        <w:ind w:left="576" w:hangingChars="194" w:hanging="576"/>
        <w:rPr>
          <w:rFonts w:cs="Times New Roman"/>
        </w:rPr>
      </w:pPr>
      <w:r>
        <w:rPr>
          <w:rFonts w:hint="eastAsia"/>
        </w:rPr>
        <w:t>八、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一般公共预算对</w:t>
      </w:r>
      <w:r w:rsidR="00161199">
        <w:rPr>
          <w:rFonts w:hint="eastAsia"/>
        </w:rPr>
        <w:t>下</w:t>
      </w:r>
      <w:r w:rsidRPr="00C32190">
        <w:rPr>
          <w:rFonts w:hint="eastAsia"/>
        </w:rPr>
        <w:t>税返和转移支付决算表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九、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“三公”经费公共财政拨款支出情况表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十、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政府性基金预算收入决算表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十一、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政府性基金预算支出决算表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十二、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本级政府性基金</w:t>
      </w:r>
      <w:r>
        <w:rPr>
          <w:rFonts w:hint="eastAsia"/>
        </w:rPr>
        <w:t>预算</w:t>
      </w:r>
      <w:r w:rsidRPr="00C32190">
        <w:rPr>
          <w:rFonts w:hint="eastAsia"/>
        </w:rPr>
        <w:t>收入决算表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十三、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本级政府性基金预算支出决算表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十四、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政府性基金转移支付决算表</w:t>
      </w:r>
    </w:p>
    <w:p w:rsidR="00420F6A" w:rsidRPr="00C32190" w:rsidRDefault="00420F6A">
      <w:pPr>
        <w:rPr>
          <w:rFonts w:cs="Times New Roman"/>
        </w:rPr>
      </w:pPr>
      <w:r>
        <w:rPr>
          <w:rFonts w:hint="eastAsia"/>
        </w:rPr>
        <w:t>十五、</w:t>
      </w:r>
      <w:r w:rsidRPr="00C32190">
        <w:t>2016</w:t>
      </w:r>
      <w:r w:rsidRPr="00C32190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C32190">
        <w:rPr>
          <w:rFonts w:hint="eastAsia"/>
        </w:rPr>
        <w:t>国有资本经营预算收入决算表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t>十六、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国有资本经营预算支出决算表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t>十七、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本级国有资本经营预算收入决算表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t>十八、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本级国有资本经营预算支出决算表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t>十九、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社会保险基金收入决算表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lastRenderedPageBreak/>
        <w:t>二十、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社会保险基金支出决算表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t>二十一、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本级社会保险基金收入决算表</w:t>
      </w:r>
    </w:p>
    <w:p w:rsidR="00420F6A" w:rsidRPr="00484778" w:rsidRDefault="00420F6A">
      <w:pPr>
        <w:rPr>
          <w:rFonts w:cs="Times New Roman"/>
        </w:rPr>
      </w:pPr>
      <w:r>
        <w:rPr>
          <w:rFonts w:hint="eastAsia"/>
        </w:rPr>
        <w:t>二十二、</w:t>
      </w:r>
      <w:r w:rsidRPr="00484778">
        <w:t>2016</w:t>
      </w:r>
      <w:r w:rsidRPr="00484778">
        <w:rPr>
          <w:rFonts w:hint="eastAsia"/>
        </w:rPr>
        <w:t>年度</w:t>
      </w:r>
      <w:r w:rsidR="00161199">
        <w:rPr>
          <w:rFonts w:hint="eastAsia"/>
        </w:rPr>
        <w:t>连城县</w:t>
      </w:r>
      <w:r w:rsidRPr="00484778">
        <w:rPr>
          <w:rFonts w:hint="eastAsia"/>
        </w:rPr>
        <w:t>本级社会保险基金支出决算表</w:t>
      </w:r>
    </w:p>
    <w:p w:rsidR="00420F6A" w:rsidRPr="0097460D" w:rsidRDefault="00420F6A">
      <w:pPr>
        <w:rPr>
          <w:rFonts w:cs="Times New Roman"/>
        </w:rPr>
      </w:pPr>
    </w:p>
    <w:sectPr w:rsidR="00420F6A" w:rsidRPr="0097460D" w:rsidSect="00A62726">
      <w:pgSz w:w="11906" w:h="16838" w:code="9"/>
      <w:pgMar w:top="1440" w:right="1797" w:bottom="1440" w:left="1797" w:header="851" w:footer="992" w:gutter="0"/>
      <w:cols w:space="425"/>
      <w:docGrid w:type="linesAndChars" w:linePitch="634" w:charSpace="-47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F31" w:rsidRDefault="00812F31" w:rsidP="00FC33F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812F31" w:rsidRDefault="00812F31" w:rsidP="00FC33F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F31" w:rsidRDefault="00812F31" w:rsidP="00FC33F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812F31" w:rsidRDefault="00812F31" w:rsidP="00FC33F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oNotHyphenateCaps/>
  <w:drawingGridHorizontalSpacing w:val="297"/>
  <w:drawingGridVerticalSpacing w:val="317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726"/>
    <w:rsid w:val="000436E0"/>
    <w:rsid w:val="00063C2C"/>
    <w:rsid w:val="0007337C"/>
    <w:rsid w:val="00161199"/>
    <w:rsid w:val="00302B36"/>
    <w:rsid w:val="003D5302"/>
    <w:rsid w:val="003F5520"/>
    <w:rsid w:val="00420F6A"/>
    <w:rsid w:val="00426F50"/>
    <w:rsid w:val="00473BD6"/>
    <w:rsid w:val="00484778"/>
    <w:rsid w:val="005D6F91"/>
    <w:rsid w:val="006B2DE5"/>
    <w:rsid w:val="006D251C"/>
    <w:rsid w:val="00760018"/>
    <w:rsid w:val="00812F31"/>
    <w:rsid w:val="0097460D"/>
    <w:rsid w:val="00A62726"/>
    <w:rsid w:val="00AB211D"/>
    <w:rsid w:val="00C32190"/>
    <w:rsid w:val="00E72008"/>
    <w:rsid w:val="00FC33F8"/>
    <w:rsid w:val="00FD2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726"/>
    <w:pPr>
      <w:widowControl w:val="0"/>
      <w:jc w:val="both"/>
    </w:pPr>
    <w:rPr>
      <w:rFonts w:ascii="仿宋_GB2312" w:eastAsia="仿宋_GB2312" w:cs="仿宋_GB2312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FC33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FC33F8"/>
    <w:rPr>
      <w:rFonts w:ascii="仿宋_GB2312" w:eastAsia="仿宋_GB2312" w:cs="仿宋_GB2312"/>
      <w:kern w:val="2"/>
      <w:sz w:val="18"/>
      <w:szCs w:val="18"/>
    </w:rPr>
  </w:style>
  <w:style w:type="paragraph" w:styleId="a4">
    <w:name w:val="footer"/>
    <w:basedOn w:val="a"/>
    <w:link w:val="Char0"/>
    <w:uiPriority w:val="99"/>
    <w:rsid w:val="00FC33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FC33F8"/>
    <w:rPr>
      <w:rFonts w:ascii="仿宋_GB2312" w:eastAsia="仿宋_GB2312" w:cs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A68F-ACEE-493A-803F-7F18502D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90</Words>
  <Characters>516</Characters>
  <Application>Microsoft Office Word</Application>
  <DocSecurity>0</DocSecurity>
  <Lines>4</Lines>
  <Paragraphs>1</Paragraphs>
  <ScaleCrop>false</ScaleCrop>
  <Company>lysczj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2015年度财政决算公开目录</dc:title>
  <dc:subject/>
  <dc:creator>Anonymous</dc:creator>
  <cp:keywords/>
  <dc:description/>
  <cp:lastModifiedBy>微软用户</cp:lastModifiedBy>
  <cp:revision>6</cp:revision>
  <dcterms:created xsi:type="dcterms:W3CDTF">2017-07-24T10:28:00Z</dcterms:created>
  <dcterms:modified xsi:type="dcterms:W3CDTF">2017-09-26T11:51:00Z</dcterms:modified>
</cp:coreProperties>
</file>