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7BC" w:rsidRPr="00BB5989" w:rsidRDefault="000517BC" w:rsidP="009F6D5E">
      <w:pPr>
        <w:pStyle w:val="a3"/>
        <w:spacing w:line="580" w:lineRule="exact"/>
        <w:ind w:firstLine="0"/>
        <w:jc w:val="center"/>
        <w:rPr>
          <w:rFonts w:ascii="方正小标宋简体" w:eastAsia="方正小标宋简体" w:hAnsi="仿宋"/>
          <w:kern w:val="2"/>
          <w:sz w:val="44"/>
          <w:szCs w:val="44"/>
        </w:rPr>
      </w:pPr>
      <w:r>
        <w:rPr>
          <w:rFonts w:ascii="方正小标宋简体" w:eastAsia="方正小标宋简体" w:hAnsi="仿宋"/>
          <w:kern w:val="2"/>
          <w:sz w:val="44"/>
          <w:szCs w:val="44"/>
        </w:rPr>
        <w:t>202</w:t>
      </w:r>
      <w:r w:rsidR="00072893">
        <w:rPr>
          <w:rFonts w:ascii="方正小标宋简体" w:eastAsia="方正小标宋简体" w:hAnsi="仿宋" w:hint="eastAsia"/>
          <w:kern w:val="2"/>
          <w:sz w:val="44"/>
          <w:szCs w:val="44"/>
        </w:rPr>
        <w:t>1</w:t>
      </w:r>
      <w:r w:rsidRPr="00BB5989">
        <w:rPr>
          <w:rFonts w:ascii="方正小标宋简体" w:eastAsia="方正小标宋简体" w:hAnsi="仿宋" w:hint="eastAsia"/>
          <w:kern w:val="2"/>
          <w:sz w:val="44"/>
          <w:szCs w:val="44"/>
        </w:rPr>
        <w:t>年</w:t>
      </w:r>
      <w:r>
        <w:rPr>
          <w:rFonts w:ascii="方正小标宋简体" w:eastAsia="方正小标宋简体" w:hAnsi="仿宋" w:hint="eastAsia"/>
          <w:kern w:val="2"/>
          <w:sz w:val="44"/>
          <w:szCs w:val="44"/>
        </w:rPr>
        <w:t>连城县</w:t>
      </w:r>
      <w:r w:rsidRPr="00BB5989">
        <w:rPr>
          <w:rFonts w:ascii="方正小标宋简体" w:eastAsia="方正小标宋简体" w:hAnsi="仿宋" w:hint="eastAsia"/>
          <w:kern w:val="2"/>
          <w:sz w:val="44"/>
          <w:szCs w:val="44"/>
        </w:rPr>
        <w:t>地方政府债务情况</w:t>
      </w:r>
    </w:p>
    <w:p w:rsidR="000517BC" w:rsidRDefault="000517BC" w:rsidP="009F6D5E">
      <w:pPr>
        <w:pStyle w:val="a3"/>
        <w:spacing w:line="580" w:lineRule="exact"/>
        <w:ind w:firstLine="592"/>
        <w:rPr>
          <w:rFonts w:ascii="黑体" w:eastAsia="黑体" w:hAnsi="黑体" w:cs="仿宋"/>
          <w:spacing w:val="-6"/>
        </w:rPr>
      </w:pPr>
    </w:p>
    <w:p w:rsidR="000517BC" w:rsidRPr="00BB5989" w:rsidRDefault="000517BC" w:rsidP="009F6D5E">
      <w:pPr>
        <w:pStyle w:val="a3"/>
        <w:spacing w:line="580" w:lineRule="exact"/>
        <w:ind w:firstLine="592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一、举借政府债务情况</w:t>
      </w:r>
    </w:p>
    <w:p w:rsidR="000517BC" w:rsidRDefault="000517BC" w:rsidP="009F6D5E">
      <w:pPr>
        <w:pStyle w:val="a3"/>
        <w:spacing w:line="580" w:lineRule="exact"/>
        <w:ind w:firstLine="592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/>
          <w:spacing w:val="-6"/>
        </w:rPr>
        <w:t>2020</w:t>
      </w:r>
      <w:r>
        <w:rPr>
          <w:rFonts w:ascii="仿宋" w:eastAsia="仿宋" w:hAnsi="仿宋" w:cs="仿宋" w:hint="eastAsia"/>
          <w:spacing w:val="-6"/>
        </w:rPr>
        <w:t>年</w:t>
      </w:r>
      <w:r w:rsidRPr="00EB0B7C">
        <w:rPr>
          <w:rFonts w:ascii="仿宋" w:eastAsia="仿宋" w:hAnsi="仿宋" w:cs="仿宋" w:hint="eastAsia"/>
          <w:spacing w:val="-6"/>
        </w:rPr>
        <w:t>全县新增政府债务限额</w:t>
      </w:r>
      <w:r>
        <w:rPr>
          <w:rFonts w:ascii="仿宋" w:eastAsia="仿宋" w:hAnsi="仿宋" w:cs="仿宋"/>
          <w:spacing w:val="-6"/>
        </w:rPr>
        <w:t>9.74</w:t>
      </w:r>
      <w:r>
        <w:rPr>
          <w:rFonts w:ascii="仿宋" w:eastAsia="仿宋" w:hAnsi="仿宋" w:cs="仿宋" w:hint="eastAsia"/>
          <w:spacing w:val="-6"/>
        </w:rPr>
        <w:t>亿元。</w:t>
      </w:r>
    </w:p>
    <w:p w:rsidR="000517BC" w:rsidRPr="00BB5989" w:rsidRDefault="000517BC" w:rsidP="00072893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二、地方政府债务限额余额情况</w:t>
      </w:r>
    </w:p>
    <w:p w:rsidR="000517BC" w:rsidRPr="00862F07" w:rsidRDefault="000517BC" w:rsidP="00072893">
      <w:pPr>
        <w:pStyle w:val="a3"/>
        <w:spacing w:line="580" w:lineRule="exact"/>
        <w:ind w:firstLineChars="200" w:firstLine="616"/>
        <w:rPr>
          <w:rFonts w:ascii="楷体" w:eastAsia="楷体" w:cs="仿宋"/>
          <w:b/>
          <w:spacing w:val="-6"/>
        </w:rPr>
      </w:pPr>
      <w:r w:rsidRPr="00EB0B7C">
        <w:rPr>
          <w:rFonts w:ascii="仿宋" w:eastAsia="仿宋" w:hAnsi="仿宋" w:cs="仿宋" w:hint="eastAsia"/>
          <w:spacing w:val="-6"/>
        </w:rPr>
        <w:t>截至</w:t>
      </w:r>
      <w:r>
        <w:rPr>
          <w:rFonts w:ascii="仿宋" w:eastAsia="仿宋" w:hAnsi="仿宋" w:cs="仿宋"/>
          <w:spacing w:val="-6"/>
        </w:rPr>
        <w:t>2020</w:t>
      </w:r>
      <w:r>
        <w:rPr>
          <w:rFonts w:ascii="仿宋" w:eastAsia="仿宋" w:hAnsi="仿宋" w:cs="仿宋" w:hint="eastAsia"/>
          <w:spacing w:val="-6"/>
        </w:rPr>
        <w:t>年</w:t>
      </w:r>
      <w:r w:rsidRPr="00EB0B7C">
        <w:rPr>
          <w:rFonts w:ascii="仿宋" w:eastAsia="仿宋" w:hAnsi="仿宋" w:cs="仿宋" w:hint="eastAsia"/>
          <w:spacing w:val="-6"/>
        </w:rPr>
        <w:t>底，全县政府债务余额</w:t>
      </w:r>
      <w:r>
        <w:rPr>
          <w:rFonts w:ascii="仿宋" w:eastAsia="仿宋" w:hAnsi="仿宋" w:cs="仿宋" w:hint="eastAsia"/>
          <w:spacing w:val="-6"/>
        </w:rPr>
        <w:t>预计执行数</w:t>
      </w:r>
      <w:r>
        <w:rPr>
          <w:rFonts w:ascii="仿宋" w:eastAsia="仿宋" w:hAnsi="仿宋" w:cs="仿宋"/>
          <w:spacing w:val="-6"/>
        </w:rPr>
        <w:t>35</w:t>
      </w:r>
      <w:r>
        <w:rPr>
          <w:rFonts w:ascii="仿宋" w:eastAsia="仿宋" w:hAnsi="仿宋" w:cs="仿宋" w:hint="eastAsia"/>
          <w:spacing w:val="-6"/>
        </w:rPr>
        <w:t>亿元，</w:t>
      </w:r>
      <w:r w:rsidRPr="00EB0B7C">
        <w:rPr>
          <w:rFonts w:ascii="仿宋" w:eastAsia="仿宋" w:hAnsi="仿宋" w:cs="仿宋" w:hint="eastAsia"/>
          <w:spacing w:val="-6"/>
        </w:rPr>
        <w:t>债务余额严格控制在</w:t>
      </w:r>
      <w:r w:rsidRPr="00197DA1">
        <w:rPr>
          <w:rFonts w:ascii="仿宋" w:eastAsia="仿宋" w:hAnsi="仿宋" w:cs="仿宋" w:hint="eastAsia"/>
          <w:spacing w:val="-6"/>
        </w:rPr>
        <w:t>中央核定</w:t>
      </w:r>
      <w:r w:rsidRPr="00EB0B7C">
        <w:rPr>
          <w:rFonts w:ascii="仿宋" w:eastAsia="仿宋" w:hAnsi="仿宋" w:cs="仿宋" w:hint="eastAsia"/>
          <w:spacing w:val="-6"/>
        </w:rPr>
        <w:t>的限额</w:t>
      </w:r>
      <w:r>
        <w:rPr>
          <w:rFonts w:ascii="仿宋" w:eastAsia="仿宋" w:hAnsi="仿宋" w:cs="仿宋"/>
          <w:spacing w:val="-6"/>
        </w:rPr>
        <w:t>47.01</w:t>
      </w:r>
      <w:r>
        <w:rPr>
          <w:rFonts w:ascii="仿宋" w:eastAsia="仿宋" w:hAnsi="仿宋" w:cs="仿宋" w:hint="eastAsia"/>
          <w:spacing w:val="-6"/>
        </w:rPr>
        <w:t>亿元</w:t>
      </w:r>
      <w:r w:rsidRPr="00EB0B7C">
        <w:rPr>
          <w:rFonts w:ascii="仿宋" w:eastAsia="仿宋" w:hAnsi="仿宋" w:cs="仿宋" w:hint="eastAsia"/>
          <w:spacing w:val="-6"/>
        </w:rPr>
        <w:t>内</w:t>
      </w:r>
      <w:r>
        <w:rPr>
          <w:rFonts w:ascii="仿宋" w:eastAsia="仿宋" w:hAnsi="仿宋" w:cs="仿宋" w:hint="eastAsia"/>
          <w:spacing w:val="-6"/>
        </w:rPr>
        <w:t>（所属地区地方政府债务限额及余额预计执行数详见附表）。</w:t>
      </w:r>
    </w:p>
    <w:p w:rsidR="000517BC" w:rsidRPr="00BB5989" w:rsidRDefault="000517BC" w:rsidP="00072893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三、地方政府债券发行情况</w:t>
      </w:r>
      <w:bookmarkStart w:id="0" w:name="_GoBack"/>
      <w:bookmarkEnd w:id="0"/>
    </w:p>
    <w:p w:rsidR="000517BC" w:rsidRDefault="000517BC" w:rsidP="00072893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/>
          <w:spacing w:val="-6"/>
        </w:rPr>
        <w:t>2020</w:t>
      </w:r>
      <w:r>
        <w:rPr>
          <w:rFonts w:ascii="仿宋" w:eastAsia="仿宋" w:hAnsi="仿宋" w:cs="仿宋" w:hint="eastAsia"/>
          <w:spacing w:val="-6"/>
        </w:rPr>
        <w:t>年</w:t>
      </w:r>
      <w:r w:rsidRPr="00EB0B7C">
        <w:rPr>
          <w:rFonts w:ascii="仿宋" w:eastAsia="仿宋" w:hAnsi="仿宋" w:cs="仿宋" w:hint="eastAsia"/>
          <w:spacing w:val="-6"/>
        </w:rPr>
        <w:t>全县</w:t>
      </w:r>
      <w:r>
        <w:rPr>
          <w:rFonts w:ascii="仿宋" w:eastAsia="仿宋" w:hAnsi="仿宋" w:cs="仿宋" w:hint="eastAsia"/>
          <w:spacing w:val="-6"/>
        </w:rPr>
        <w:t>由省级代为发行地方</w:t>
      </w:r>
      <w:r w:rsidRPr="00867F69">
        <w:rPr>
          <w:rFonts w:ascii="仿宋" w:eastAsia="仿宋" w:hAnsi="仿宋" w:cs="仿宋" w:hint="eastAsia"/>
          <w:spacing w:val="-6"/>
        </w:rPr>
        <w:t>政府债券</w:t>
      </w:r>
      <w:r>
        <w:rPr>
          <w:rFonts w:ascii="仿宋" w:eastAsia="仿宋" w:hAnsi="仿宋" w:cs="仿宋"/>
          <w:spacing w:val="-6"/>
        </w:rPr>
        <w:t>10.93</w:t>
      </w:r>
      <w:r w:rsidRPr="00867F69">
        <w:rPr>
          <w:rFonts w:ascii="仿宋" w:eastAsia="仿宋" w:hAnsi="仿宋" w:cs="仿宋" w:hint="eastAsia"/>
          <w:spacing w:val="-6"/>
        </w:rPr>
        <w:t>亿元</w:t>
      </w:r>
      <w:r>
        <w:rPr>
          <w:rFonts w:ascii="仿宋" w:eastAsia="仿宋" w:hAnsi="仿宋" w:cs="仿宋" w:hint="eastAsia"/>
          <w:spacing w:val="-6"/>
        </w:rPr>
        <w:t>。</w:t>
      </w:r>
      <w:r>
        <w:rPr>
          <w:rFonts w:ascii="仿宋" w:eastAsia="仿宋" w:hAnsi="仿宋" w:cs="仿宋"/>
          <w:spacing w:val="-6"/>
        </w:rPr>
        <w:t xml:space="preserve"> </w:t>
      </w:r>
    </w:p>
    <w:p w:rsidR="000517BC" w:rsidRDefault="000517BC" w:rsidP="00072893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按债券性质分：由省级代为发行</w:t>
      </w:r>
      <w:r w:rsidRPr="00867F69">
        <w:rPr>
          <w:rFonts w:ascii="仿宋" w:eastAsia="仿宋" w:hAnsi="仿宋" w:cs="仿宋" w:hint="eastAsia"/>
          <w:spacing w:val="-6"/>
        </w:rPr>
        <w:t>新增债券</w:t>
      </w:r>
      <w:r>
        <w:rPr>
          <w:rFonts w:ascii="仿宋" w:eastAsia="仿宋" w:hAnsi="仿宋" w:cs="仿宋"/>
          <w:spacing w:val="-6"/>
        </w:rPr>
        <w:t>9.74</w:t>
      </w:r>
      <w:r w:rsidRPr="00867F69">
        <w:rPr>
          <w:rFonts w:ascii="仿宋" w:eastAsia="仿宋" w:hAnsi="仿宋" w:cs="仿宋" w:hint="eastAsia"/>
          <w:spacing w:val="-6"/>
        </w:rPr>
        <w:t>亿元、</w:t>
      </w:r>
      <w:r>
        <w:rPr>
          <w:rFonts w:ascii="仿宋" w:eastAsia="仿宋" w:hAnsi="仿宋" w:cs="仿宋" w:hint="eastAsia"/>
          <w:spacing w:val="-6"/>
        </w:rPr>
        <w:t>由省级代为发行</w:t>
      </w:r>
      <w:r w:rsidRPr="00867F69">
        <w:rPr>
          <w:rFonts w:ascii="仿宋" w:eastAsia="仿宋" w:hAnsi="仿宋" w:cs="仿宋" w:hint="eastAsia"/>
          <w:spacing w:val="-6"/>
        </w:rPr>
        <w:t>再融资债券</w:t>
      </w:r>
      <w:r>
        <w:rPr>
          <w:rFonts w:ascii="仿宋" w:eastAsia="仿宋" w:hAnsi="仿宋" w:cs="仿宋"/>
          <w:spacing w:val="-6"/>
        </w:rPr>
        <w:t>1.19</w:t>
      </w:r>
      <w:r w:rsidRPr="00867F69">
        <w:rPr>
          <w:rFonts w:ascii="仿宋" w:eastAsia="仿宋" w:hAnsi="仿宋" w:cs="仿宋" w:hint="eastAsia"/>
          <w:spacing w:val="-6"/>
        </w:rPr>
        <w:t>亿元。</w:t>
      </w:r>
    </w:p>
    <w:p w:rsidR="000517BC" w:rsidRPr="00BB5989" w:rsidRDefault="000517BC" w:rsidP="00072893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四、地方政府债券还本付息情况</w:t>
      </w:r>
    </w:p>
    <w:p w:rsidR="000517BC" w:rsidRDefault="000517BC" w:rsidP="00072893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/>
          <w:spacing w:val="-6"/>
        </w:rPr>
        <w:t>2020</w:t>
      </w:r>
      <w:r>
        <w:rPr>
          <w:rFonts w:ascii="仿宋" w:eastAsia="仿宋" w:hAnsi="仿宋" w:cs="仿宋" w:hint="eastAsia"/>
          <w:spacing w:val="-6"/>
        </w:rPr>
        <w:t>年</w:t>
      </w:r>
      <w:r w:rsidRPr="00EB0B7C">
        <w:rPr>
          <w:rFonts w:ascii="仿宋" w:eastAsia="仿宋" w:hAnsi="仿宋" w:cs="仿宋" w:hint="eastAsia"/>
          <w:spacing w:val="-6"/>
        </w:rPr>
        <w:t>全县</w:t>
      </w:r>
      <w:r w:rsidRPr="00AB6B5A">
        <w:rPr>
          <w:rFonts w:ascii="仿宋" w:eastAsia="仿宋" w:hAnsi="仿宋" w:cs="仿宋" w:hint="eastAsia"/>
          <w:spacing w:val="-6"/>
        </w:rPr>
        <w:t>地方政府债券</w:t>
      </w:r>
      <w:r>
        <w:rPr>
          <w:rFonts w:ascii="仿宋" w:eastAsia="仿宋" w:hAnsi="仿宋" w:cs="仿宋" w:hint="eastAsia"/>
          <w:spacing w:val="-6"/>
        </w:rPr>
        <w:t>还本付息</w:t>
      </w:r>
      <w:r>
        <w:rPr>
          <w:rFonts w:ascii="仿宋" w:eastAsia="仿宋" w:hAnsi="仿宋" w:cs="仿宋"/>
          <w:spacing w:val="-6"/>
        </w:rPr>
        <w:t>3.7</w:t>
      </w:r>
      <w:r w:rsidRPr="00AB6B5A">
        <w:rPr>
          <w:rFonts w:ascii="仿宋" w:eastAsia="仿宋" w:hAnsi="仿宋" w:cs="仿宋" w:hint="eastAsia"/>
          <w:spacing w:val="-6"/>
        </w:rPr>
        <w:t>亿元</w:t>
      </w:r>
      <w:r>
        <w:rPr>
          <w:rFonts w:ascii="仿宋" w:eastAsia="仿宋" w:hAnsi="仿宋" w:cs="仿宋" w:hint="eastAsia"/>
          <w:spacing w:val="-6"/>
        </w:rPr>
        <w:t>。</w:t>
      </w:r>
      <w:r w:rsidRPr="00AB6B5A" w:rsidDel="00B90F02">
        <w:rPr>
          <w:rFonts w:ascii="仿宋" w:eastAsia="仿宋" w:hAnsi="仿宋" w:cs="仿宋"/>
          <w:spacing w:val="-6"/>
        </w:rPr>
        <w:t xml:space="preserve"> </w:t>
      </w:r>
      <w:r>
        <w:rPr>
          <w:rFonts w:ascii="仿宋" w:eastAsia="仿宋" w:hAnsi="仿宋" w:cs="仿宋"/>
          <w:spacing w:val="-6"/>
        </w:rPr>
        <w:t>2021</w:t>
      </w:r>
      <w:r>
        <w:rPr>
          <w:rFonts w:ascii="仿宋" w:eastAsia="仿宋" w:hAnsi="仿宋" w:cs="仿宋" w:hint="eastAsia"/>
          <w:spacing w:val="-6"/>
        </w:rPr>
        <w:t>年</w:t>
      </w:r>
      <w:r w:rsidRPr="00EB0B7C">
        <w:rPr>
          <w:rFonts w:ascii="仿宋" w:eastAsia="仿宋" w:hAnsi="仿宋" w:cs="仿宋" w:hint="eastAsia"/>
          <w:spacing w:val="-6"/>
        </w:rPr>
        <w:t>全县</w:t>
      </w:r>
      <w:r w:rsidRPr="00AB6B5A">
        <w:rPr>
          <w:rFonts w:ascii="仿宋" w:eastAsia="仿宋" w:hAnsi="仿宋" w:cs="仿宋" w:hint="eastAsia"/>
          <w:spacing w:val="-6"/>
        </w:rPr>
        <w:t>地方政府债券</w:t>
      </w:r>
      <w:r>
        <w:rPr>
          <w:rFonts w:ascii="仿宋" w:eastAsia="仿宋" w:hAnsi="仿宋" w:cs="仿宋" w:hint="eastAsia"/>
          <w:spacing w:val="-6"/>
        </w:rPr>
        <w:t>预计还本付息</w:t>
      </w:r>
      <w:r>
        <w:rPr>
          <w:rFonts w:ascii="仿宋" w:eastAsia="仿宋" w:hAnsi="仿宋" w:cs="仿宋"/>
          <w:spacing w:val="-6"/>
        </w:rPr>
        <w:t>3.73</w:t>
      </w:r>
      <w:r w:rsidRPr="00AB6B5A">
        <w:rPr>
          <w:rFonts w:ascii="仿宋" w:eastAsia="仿宋" w:hAnsi="仿宋" w:cs="仿宋" w:hint="eastAsia"/>
          <w:spacing w:val="-6"/>
        </w:rPr>
        <w:t>亿元</w:t>
      </w:r>
      <w:r>
        <w:rPr>
          <w:rFonts w:ascii="仿宋" w:eastAsia="仿宋" w:hAnsi="仿宋" w:cs="仿宋" w:hint="eastAsia"/>
          <w:spacing w:val="-6"/>
        </w:rPr>
        <w:t>。</w:t>
      </w:r>
    </w:p>
    <w:p w:rsidR="000517BC" w:rsidRPr="00BB5989" w:rsidRDefault="000517BC" w:rsidP="00072893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五、地方政府债券资金使用安排</w:t>
      </w:r>
    </w:p>
    <w:p w:rsidR="000517BC" w:rsidRPr="0042532F" w:rsidRDefault="000517BC" w:rsidP="0050192E">
      <w:pPr>
        <w:ind w:firstLineChars="200" w:firstLine="616"/>
        <w:rPr>
          <w:rFonts w:ascii="仿宋" w:eastAsia="仿宋" w:hAnsi="仿宋" w:cs="仿宋"/>
          <w:spacing w:val="-6"/>
          <w:kern w:val="0"/>
          <w:sz w:val="32"/>
          <w:szCs w:val="24"/>
        </w:rPr>
      </w:pPr>
      <w:r w:rsidRPr="0028228D">
        <w:rPr>
          <w:rFonts w:ascii="仿宋" w:eastAsia="仿宋" w:hAnsi="仿宋" w:cs="仿宋"/>
          <w:spacing w:val="-6"/>
          <w:kern w:val="0"/>
          <w:sz w:val="32"/>
          <w:szCs w:val="24"/>
        </w:rPr>
        <w:t>20</w:t>
      </w:r>
      <w:r>
        <w:rPr>
          <w:rFonts w:ascii="仿宋" w:eastAsia="仿宋" w:hAnsi="仿宋" w:cs="仿宋"/>
          <w:spacing w:val="-6"/>
          <w:kern w:val="0"/>
          <w:sz w:val="32"/>
          <w:szCs w:val="24"/>
        </w:rPr>
        <w:t>20</w:t>
      </w:r>
      <w:r w:rsidRPr="0028228D">
        <w:rPr>
          <w:rFonts w:ascii="仿宋" w:eastAsia="仿宋" w:hAnsi="仿宋" w:cs="仿宋" w:hint="eastAsia"/>
          <w:spacing w:val="-6"/>
          <w:kern w:val="0"/>
          <w:sz w:val="32"/>
          <w:szCs w:val="24"/>
        </w:rPr>
        <w:t>年省财政下达全县新增债务限额</w:t>
      </w:r>
      <w:r>
        <w:rPr>
          <w:rFonts w:ascii="仿宋" w:eastAsia="仿宋" w:hAnsi="仿宋" w:cs="仿宋"/>
          <w:spacing w:val="-6"/>
          <w:kern w:val="0"/>
          <w:sz w:val="32"/>
          <w:szCs w:val="24"/>
        </w:rPr>
        <w:t>9.74</w:t>
      </w:r>
      <w:r w:rsidRPr="0028228D">
        <w:rPr>
          <w:rFonts w:ascii="仿宋" w:eastAsia="仿宋" w:hAnsi="仿宋" w:cs="仿宋" w:hint="eastAsia"/>
          <w:spacing w:val="-6"/>
          <w:kern w:val="0"/>
          <w:sz w:val="32"/>
          <w:szCs w:val="24"/>
        </w:rPr>
        <w:t>亿元，其中安排用于</w:t>
      </w:r>
      <w:r w:rsidRPr="0042532F">
        <w:rPr>
          <w:rFonts w:ascii="仿宋" w:eastAsia="仿宋" w:hAnsi="仿宋" w:cs="仿宋" w:hint="eastAsia"/>
          <w:spacing w:val="-6"/>
          <w:kern w:val="0"/>
          <w:sz w:val="32"/>
          <w:szCs w:val="24"/>
        </w:rPr>
        <w:t>连城县工业园区二期标准化厂房建设项目</w:t>
      </w:r>
      <w:r w:rsidRPr="0028228D">
        <w:rPr>
          <w:rFonts w:ascii="仿宋" w:eastAsia="仿宋" w:hAnsi="仿宋" w:cs="仿宋" w:hint="eastAsia"/>
          <w:spacing w:val="-6"/>
          <w:kern w:val="0"/>
          <w:sz w:val="32"/>
          <w:szCs w:val="24"/>
        </w:rPr>
        <w:t>、</w:t>
      </w:r>
      <w:r w:rsidRPr="0042532F">
        <w:rPr>
          <w:rFonts w:ascii="仿宋" w:eastAsia="仿宋" w:hAnsi="仿宋" w:cs="仿宋" w:hint="eastAsia"/>
          <w:spacing w:val="-6"/>
          <w:kern w:val="0"/>
          <w:sz w:val="32"/>
          <w:szCs w:val="24"/>
        </w:rPr>
        <w:t>龙岩市连城县林坊镇等</w:t>
      </w:r>
      <w:r w:rsidRPr="0042532F">
        <w:rPr>
          <w:rFonts w:ascii="仿宋" w:eastAsia="仿宋" w:hAnsi="仿宋" w:cs="仿宋"/>
          <w:spacing w:val="-6"/>
          <w:kern w:val="0"/>
          <w:sz w:val="32"/>
          <w:szCs w:val="24"/>
        </w:rPr>
        <w:t>8</w:t>
      </w:r>
      <w:r w:rsidRPr="0042532F">
        <w:rPr>
          <w:rFonts w:ascii="仿宋" w:eastAsia="仿宋" w:hAnsi="仿宋" w:cs="仿宋" w:hint="eastAsia"/>
          <w:spacing w:val="-6"/>
          <w:kern w:val="0"/>
          <w:sz w:val="32"/>
          <w:szCs w:val="24"/>
        </w:rPr>
        <w:t>个乡镇污水处理工程</w:t>
      </w:r>
      <w:r w:rsidRPr="0028228D">
        <w:rPr>
          <w:rFonts w:ascii="仿宋" w:eastAsia="仿宋" w:hAnsi="仿宋" w:cs="仿宋" w:hint="eastAsia"/>
          <w:spacing w:val="-6"/>
          <w:kern w:val="0"/>
          <w:sz w:val="32"/>
          <w:szCs w:val="24"/>
        </w:rPr>
        <w:t>等。</w:t>
      </w:r>
    </w:p>
    <w:sectPr w:rsidR="000517BC" w:rsidRPr="0042532F" w:rsidSect="00BB5989">
      <w:footerReference w:type="default" r:id="rId6"/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7BC" w:rsidRDefault="000517BC" w:rsidP="0020395D">
      <w:r>
        <w:separator/>
      </w:r>
    </w:p>
  </w:endnote>
  <w:endnote w:type="continuationSeparator" w:id="0">
    <w:p w:rsidR="000517BC" w:rsidRDefault="000517BC" w:rsidP="00203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BC" w:rsidRDefault="0050192E" w:rsidP="0020395D">
    <w:pPr>
      <w:pStyle w:val="a6"/>
      <w:jc w:val="center"/>
    </w:pPr>
    <w:r w:rsidRPr="0020395D">
      <w:rPr>
        <w:rFonts w:ascii="宋体" w:hAnsi="宋体"/>
        <w:sz w:val="28"/>
        <w:szCs w:val="28"/>
      </w:rPr>
      <w:fldChar w:fldCharType="begin"/>
    </w:r>
    <w:r w:rsidR="000517BC" w:rsidRPr="0020395D">
      <w:rPr>
        <w:rFonts w:ascii="宋体" w:hAnsi="宋体"/>
        <w:sz w:val="28"/>
        <w:szCs w:val="28"/>
      </w:rPr>
      <w:instrText>PAGE   \* MERGEFORMAT</w:instrText>
    </w:r>
    <w:r w:rsidRPr="0020395D">
      <w:rPr>
        <w:rFonts w:ascii="宋体" w:hAnsi="宋体"/>
        <w:sz w:val="28"/>
        <w:szCs w:val="28"/>
      </w:rPr>
      <w:fldChar w:fldCharType="separate"/>
    </w:r>
    <w:r w:rsidR="00072893" w:rsidRPr="00072893">
      <w:rPr>
        <w:rFonts w:ascii="宋体" w:hAnsi="宋体"/>
        <w:noProof/>
        <w:sz w:val="28"/>
        <w:szCs w:val="28"/>
        <w:lang w:val="zh-CN"/>
      </w:rPr>
      <w:t>1</w:t>
    </w:r>
    <w:r w:rsidRPr="0020395D"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7BC" w:rsidRDefault="000517BC" w:rsidP="0020395D">
      <w:r>
        <w:separator/>
      </w:r>
    </w:p>
  </w:footnote>
  <w:footnote w:type="continuationSeparator" w:id="0">
    <w:p w:rsidR="000517BC" w:rsidRDefault="000517BC" w:rsidP="002039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D5E"/>
    <w:rsid w:val="0002173B"/>
    <w:rsid w:val="00026BE0"/>
    <w:rsid w:val="000517BC"/>
    <w:rsid w:val="00072893"/>
    <w:rsid w:val="00197DA1"/>
    <w:rsid w:val="001A7597"/>
    <w:rsid w:val="0020395D"/>
    <w:rsid w:val="0021505E"/>
    <w:rsid w:val="00241DB8"/>
    <w:rsid w:val="0028228D"/>
    <w:rsid w:val="003B2720"/>
    <w:rsid w:val="003B47A5"/>
    <w:rsid w:val="003F6C08"/>
    <w:rsid w:val="0042532F"/>
    <w:rsid w:val="00437A7B"/>
    <w:rsid w:val="00453B52"/>
    <w:rsid w:val="0050192E"/>
    <w:rsid w:val="0058274A"/>
    <w:rsid w:val="00633200"/>
    <w:rsid w:val="00634054"/>
    <w:rsid w:val="006B288E"/>
    <w:rsid w:val="007835C5"/>
    <w:rsid w:val="007D6F6D"/>
    <w:rsid w:val="00814FE5"/>
    <w:rsid w:val="00821DB7"/>
    <w:rsid w:val="00862F07"/>
    <w:rsid w:val="00867F69"/>
    <w:rsid w:val="00951604"/>
    <w:rsid w:val="0097422B"/>
    <w:rsid w:val="009F6D5E"/>
    <w:rsid w:val="00A430AA"/>
    <w:rsid w:val="00AB6B5A"/>
    <w:rsid w:val="00AC28F9"/>
    <w:rsid w:val="00B60ABA"/>
    <w:rsid w:val="00B90F02"/>
    <w:rsid w:val="00BB5989"/>
    <w:rsid w:val="00D715EC"/>
    <w:rsid w:val="00D77B20"/>
    <w:rsid w:val="00EB0B7C"/>
    <w:rsid w:val="00F44499"/>
    <w:rsid w:val="00F50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内容"/>
    <w:basedOn w:val="a"/>
    <w:uiPriority w:val="99"/>
    <w:rsid w:val="009F6D5E"/>
    <w:pPr>
      <w:snapToGrid w:val="0"/>
      <w:spacing w:line="640" w:lineRule="exact"/>
      <w:ind w:firstLine="640"/>
    </w:pPr>
    <w:rPr>
      <w:rFonts w:hAnsi="楷体"/>
      <w:kern w:val="0"/>
      <w:sz w:val="32"/>
      <w:szCs w:val="24"/>
    </w:rPr>
  </w:style>
  <w:style w:type="paragraph" w:styleId="a4">
    <w:name w:val="Balloon Text"/>
    <w:basedOn w:val="a"/>
    <w:link w:val="Char"/>
    <w:uiPriority w:val="99"/>
    <w:semiHidden/>
    <w:rsid w:val="0020395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locked/>
    <w:rsid w:val="0020395D"/>
    <w:rPr>
      <w:rFonts w:cs="Times New Roman"/>
      <w:sz w:val="18"/>
      <w:szCs w:val="18"/>
    </w:rPr>
  </w:style>
  <w:style w:type="paragraph" w:styleId="a5">
    <w:name w:val="header"/>
    <w:basedOn w:val="a"/>
    <w:link w:val="Char0"/>
    <w:uiPriority w:val="99"/>
    <w:rsid w:val="00203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20395D"/>
    <w:rPr>
      <w:rFonts w:cs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203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20395D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21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326</Words>
  <Characters>62</Characters>
  <Application>Microsoft Office Word</Application>
  <DocSecurity>0</DocSecurity>
  <Lines>1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××年××地区地方政府债务情况</dc:title>
  <dc:subject/>
  <dc:creator>林凌</dc:creator>
  <cp:keywords/>
  <dc:description/>
  <cp:lastModifiedBy>Administrator</cp:lastModifiedBy>
  <cp:revision>7</cp:revision>
  <cp:lastPrinted>2021-05-31T10:34:00Z</cp:lastPrinted>
  <dcterms:created xsi:type="dcterms:W3CDTF">2021-06-03T01:03:00Z</dcterms:created>
  <dcterms:modified xsi:type="dcterms:W3CDTF">2021-06-04T07:47:00Z</dcterms:modified>
</cp:coreProperties>
</file>