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2A95BF">
      <w:pPr>
        <w:jc w:val="center"/>
        <w:rPr>
          <w:rFonts w:hint="eastAsia" w:ascii="宋体" w:hAnsi="宋体" w:cs="宋体"/>
          <w:b/>
          <w:bCs/>
          <w:sz w:val="44"/>
          <w:szCs w:val="44"/>
        </w:rPr>
      </w:pPr>
      <w:r>
        <w:rPr>
          <w:rFonts w:hint="eastAsia" w:ascii="宋体" w:hAnsi="宋体" w:cs="宋体"/>
          <w:b/>
          <w:bCs/>
          <w:sz w:val="44"/>
          <w:szCs w:val="44"/>
        </w:rPr>
        <w:t>教育督导公告</w:t>
      </w:r>
    </w:p>
    <w:p w14:paraId="3556EFC9"/>
    <w:p w14:paraId="603EC403"/>
    <w:p w14:paraId="53F8B53E">
      <w:pPr>
        <w:widowControl/>
        <w:kinsoku w:val="0"/>
        <w:autoSpaceDE w:val="0"/>
        <w:autoSpaceDN w:val="0"/>
        <w:adjustRightInd w:val="0"/>
        <w:snapToGrid w:val="0"/>
        <w:spacing w:line="600" w:lineRule="exact"/>
        <w:ind w:firstLine="656" w:firstLineChars="200"/>
        <w:jc w:val="left"/>
        <w:textAlignment w:val="baseline"/>
        <w:rPr>
          <w:rFonts w:hint="eastAsia" w:ascii="仿宋" w:hAnsi="仿宋" w:eastAsia="仿宋" w:cs="仿宋"/>
          <w:snapToGrid w:val="0"/>
          <w:color w:val="000000"/>
          <w:spacing w:val="9"/>
          <w:kern w:val="0"/>
          <w:sz w:val="31"/>
          <w:szCs w:val="31"/>
        </w:rPr>
      </w:pPr>
      <w:r>
        <w:rPr>
          <w:rFonts w:hint="eastAsia" w:ascii="仿宋" w:hAnsi="仿宋" w:eastAsia="仿宋" w:cs="仿宋"/>
          <w:snapToGrid w:val="0"/>
          <w:color w:val="000000"/>
          <w:spacing w:val="9"/>
          <w:kern w:val="0"/>
          <w:sz w:val="31"/>
          <w:szCs w:val="31"/>
        </w:rPr>
        <w:t>根据《福建省教育督导条例》和相关规定，龙岩市人民政府教育督导室组织教育督导组，于2024年12月1日至3日，对连城县人民政府履行教育职责和县级党政主要领导干部抓教育工作进行实地督导评估（合称“两项督导”）。为加强社会监督，现设立监督电话，欢迎社会各界监督。</w:t>
      </w:r>
    </w:p>
    <w:p w14:paraId="3B589869">
      <w:pPr>
        <w:widowControl/>
        <w:kinsoku w:val="0"/>
        <w:autoSpaceDE w:val="0"/>
        <w:autoSpaceDN w:val="0"/>
        <w:adjustRightInd w:val="0"/>
        <w:snapToGrid w:val="0"/>
        <w:spacing w:line="600" w:lineRule="exact"/>
        <w:ind w:firstLine="656" w:firstLineChars="200"/>
        <w:jc w:val="left"/>
        <w:textAlignment w:val="baseline"/>
        <w:rPr>
          <w:rFonts w:hint="eastAsia" w:ascii="仿宋" w:hAnsi="仿宋" w:eastAsia="仿宋" w:cs="仿宋"/>
          <w:snapToGrid w:val="0"/>
          <w:color w:val="000000"/>
          <w:spacing w:val="9"/>
          <w:kern w:val="0"/>
          <w:sz w:val="31"/>
          <w:szCs w:val="31"/>
        </w:rPr>
      </w:pPr>
      <w:r>
        <w:rPr>
          <w:rFonts w:hint="eastAsia" w:ascii="仿宋" w:hAnsi="仿宋" w:eastAsia="仿宋" w:cs="仿宋"/>
          <w:snapToGrid w:val="0"/>
          <w:color w:val="000000"/>
          <w:spacing w:val="9"/>
          <w:kern w:val="0"/>
          <w:sz w:val="31"/>
          <w:szCs w:val="31"/>
        </w:rPr>
        <w:t>监督电话：0597--2301062</w:t>
      </w:r>
    </w:p>
    <w:p w14:paraId="068587F1">
      <w:pPr>
        <w:widowControl/>
        <w:kinsoku w:val="0"/>
        <w:autoSpaceDE w:val="0"/>
        <w:autoSpaceDN w:val="0"/>
        <w:adjustRightInd w:val="0"/>
        <w:snapToGrid w:val="0"/>
        <w:spacing w:line="600" w:lineRule="exact"/>
        <w:ind w:firstLine="656" w:firstLineChars="200"/>
        <w:jc w:val="left"/>
        <w:textAlignment w:val="baseline"/>
        <w:rPr>
          <w:rFonts w:hint="eastAsia" w:ascii="仿宋" w:hAnsi="仿宋" w:eastAsia="仿宋" w:cs="仿宋"/>
          <w:snapToGrid w:val="0"/>
          <w:color w:val="000000"/>
          <w:spacing w:val="9"/>
          <w:kern w:val="0"/>
          <w:sz w:val="31"/>
          <w:szCs w:val="31"/>
        </w:rPr>
      </w:pPr>
      <w:r>
        <w:rPr>
          <w:rFonts w:hint="eastAsia" w:ascii="仿宋" w:hAnsi="仿宋" w:eastAsia="仿宋" w:cs="仿宋"/>
          <w:snapToGrid w:val="0"/>
          <w:color w:val="000000"/>
          <w:spacing w:val="9"/>
          <w:kern w:val="0"/>
          <w:sz w:val="31"/>
          <w:szCs w:val="31"/>
        </w:rPr>
        <w:t xml:space="preserve">电子邮箱：lyjydds@163.com </w:t>
      </w:r>
    </w:p>
    <w:p w14:paraId="0BAAE1E5">
      <w:pPr>
        <w:widowControl/>
        <w:kinsoku w:val="0"/>
        <w:autoSpaceDE w:val="0"/>
        <w:autoSpaceDN w:val="0"/>
        <w:adjustRightInd w:val="0"/>
        <w:snapToGrid w:val="0"/>
        <w:spacing w:line="600" w:lineRule="exact"/>
        <w:ind w:firstLine="656" w:firstLineChars="200"/>
        <w:jc w:val="left"/>
        <w:textAlignment w:val="baseline"/>
        <w:rPr>
          <w:rFonts w:hint="eastAsia" w:ascii="仿宋" w:hAnsi="仿宋" w:eastAsia="仿宋" w:cs="仿宋"/>
          <w:snapToGrid w:val="0"/>
          <w:color w:val="000000"/>
          <w:spacing w:val="9"/>
          <w:kern w:val="0"/>
          <w:sz w:val="31"/>
          <w:szCs w:val="31"/>
        </w:rPr>
      </w:pPr>
      <w:r>
        <w:rPr>
          <w:rFonts w:hint="eastAsia" w:ascii="仿宋" w:hAnsi="仿宋" w:eastAsia="仿宋" w:cs="仿宋"/>
          <w:snapToGrid w:val="0"/>
          <w:color w:val="000000"/>
          <w:spacing w:val="9"/>
          <w:kern w:val="0"/>
          <w:sz w:val="31"/>
          <w:szCs w:val="31"/>
        </w:rPr>
        <w:t>来电时间：12月2日至8日工作时间。</w:t>
      </w:r>
    </w:p>
    <w:p w14:paraId="2EF2B31E">
      <w:pPr>
        <w:widowControl/>
        <w:kinsoku w:val="0"/>
        <w:autoSpaceDE w:val="0"/>
        <w:autoSpaceDN w:val="0"/>
        <w:adjustRightInd w:val="0"/>
        <w:snapToGrid w:val="0"/>
        <w:spacing w:before="141" w:line="295" w:lineRule="auto"/>
        <w:ind w:right="314"/>
        <w:jc w:val="left"/>
        <w:textAlignment w:val="baseline"/>
        <w:rPr>
          <w:rFonts w:hint="eastAsia" w:ascii="仿宋" w:hAnsi="仿宋" w:eastAsia="仿宋" w:cs="仿宋"/>
          <w:snapToGrid w:val="0"/>
          <w:color w:val="000000"/>
          <w:spacing w:val="9"/>
          <w:kern w:val="0"/>
          <w:sz w:val="31"/>
          <w:szCs w:val="31"/>
        </w:rPr>
      </w:pPr>
    </w:p>
    <w:p w14:paraId="6087CF7A">
      <w:pPr>
        <w:widowControl/>
        <w:kinsoku w:val="0"/>
        <w:autoSpaceDE w:val="0"/>
        <w:autoSpaceDN w:val="0"/>
        <w:adjustRightInd w:val="0"/>
        <w:snapToGrid w:val="0"/>
        <w:spacing w:before="141" w:line="295" w:lineRule="auto"/>
        <w:ind w:right="314"/>
        <w:jc w:val="left"/>
        <w:textAlignment w:val="baseline"/>
        <w:rPr>
          <w:rFonts w:hint="eastAsia" w:ascii="仿宋" w:hAnsi="仿宋" w:eastAsia="仿宋" w:cs="仿宋"/>
          <w:snapToGrid w:val="0"/>
          <w:color w:val="000000"/>
          <w:spacing w:val="9"/>
          <w:kern w:val="0"/>
          <w:sz w:val="31"/>
          <w:szCs w:val="31"/>
        </w:rPr>
      </w:pPr>
      <w:bookmarkStart w:id="0" w:name="_GoBack"/>
      <w:bookmarkEnd w:id="0"/>
    </w:p>
    <w:p w14:paraId="61941AE7">
      <w:pPr>
        <w:widowControl/>
        <w:kinsoku w:val="0"/>
        <w:autoSpaceDE w:val="0"/>
        <w:autoSpaceDN w:val="0"/>
        <w:adjustRightInd w:val="0"/>
        <w:snapToGrid w:val="0"/>
        <w:spacing w:before="141" w:line="295" w:lineRule="auto"/>
        <w:ind w:right="314"/>
        <w:jc w:val="left"/>
        <w:textAlignment w:val="baseline"/>
        <w:rPr>
          <w:rFonts w:hint="eastAsia" w:ascii="仿宋" w:hAnsi="仿宋" w:eastAsia="仿宋" w:cs="仿宋"/>
          <w:snapToGrid w:val="0"/>
          <w:color w:val="000000"/>
          <w:spacing w:val="9"/>
          <w:kern w:val="0"/>
          <w:sz w:val="31"/>
          <w:szCs w:val="31"/>
        </w:rPr>
      </w:pPr>
    </w:p>
    <w:p w14:paraId="28844AAA">
      <w:pPr>
        <w:widowControl/>
        <w:kinsoku w:val="0"/>
        <w:autoSpaceDE w:val="0"/>
        <w:autoSpaceDN w:val="0"/>
        <w:adjustRightInd w:val="0"/>
        <w:snapToGrid w:val="0"/>
        <w:spacing w:before="141" w:line="295" w:lineRule="auto"/>
        <w:ind w:right="314" w:firstLine="4264" w:firstLineChars="1300"/>
        <w:jc w:val="left"/>
        <w:textAlignment w:val="baseline"/>
        <w:rPr>
          <w:rFonts w:hint="eastAsia" w:ascii="仿宋" w:hAnsi="仿宋" w:eastAsia="仿宋" w:cs="仿宋"/>
          <w:snapToGrid w:val="0"/>
          <w:color w:val="000000"/>
          <w:spacing w:val="9"/>
          <w:kern w:val="0"/>
          <w:sz w:val="31"/>
          <w:szCs w:val="31"/>
        </w:rPr>
      </w:pPr>
      <w:r>
        <w:rPr>
          <w:rFonts w:hint="eastAsia" w:ascii="仿宋" w:hAnsi="仿宋" w:eastAsia="仿宋" w:cs="仿宋"/>
          <w:snapToGrid w:val="0"/>
          <w:color w:val="000000"/>
          <w:spacing w:val="9"/>
          <w:kern w:val="0"/>
          <w:sz w:val="31"/>
          <w:szCs w:val="31"/>
        </w:rPr>
        <w:t>龙岩市人民政府教育督导室</w:t>
      </w:r>
    </w:p>
    <w:p w14:paraId="10882809">
      <w:pPr>
        <w:widowControl/>
        <w:kinsoku w:val="0"/>
        <w:autoSpaceDE w:val="0"/>
        <w:autoSpaceDN w:val="0"/>
        <w:adjustRightInd w:val="0"/>
        <w:snapToGrid w:val="0"/>
        <w:spacing w:before="141" w:line="295" w:lineRule="auto"/>
        <w:ind w:right="314" w:firstLine="5248" w:firstLineChars="1600"/>
        <w:jc w:val="left"/>
        <w:textAlignment w:val="baseline"/>
        <w:rPr>
          <w:rFonts w:hint="eastAsia" w:ascii="仿宋" w:hAnsi="仿宋" w:eastAsia="仿宋" w:cs="仿宋"/>
          <w:snapToGrid w:val="0"/>
          <w:color w:val="000000"/>
          <w:spacing w:val="9"/>
          <w:kern w:val="0"/>
          <w:sz w:val="31"/>
          <w:szCs w:val="31"/>
        </w:rPr>
      </w:pPr>
      <w:r>
        <w:rPr>
          <w:rFonts w:hint="eastAsia" w:ascii="仿宋" w:hAnsi="仿宋" w:eastAsia="仿宋" w:cs="仿宋"/>
          <w:snapToGrid w:val="0"/>
          <w:color w:val="000000"/>
          <w:spacing w:val="9"/>
          <w:kern w:val="0"/>
          <w:sz w:val="31"/>
          <w:szCs w:val="31"/>
        </w:rPr>
        <w:t>2024年1</w:t>
      </w:r>
      <w:r>
        <w:rPr>
          <w:rFonts w:hint="eastAsia" w:ascii="仿宋" w:hAnsi="仿宋" w:eastAsia="仿宋" w:cs="仿宋"/>
          <w:snapToGrid w:val="0"/>
          <w:color w:val="000000"/>
          <w:spacing w:val="9"/>
          <w:kern w:val="0"/>
          <w:sz w:val="31"/>
          <w:szCs w:val="31"/>
          <w:lang w:val="en-US" w:eastAsia="zh-CN"/>
        </w:rPr>
        <w:t>1</w:t>
      </w:r>
      <w:r>
        <w:rPr>
          <w:rFonts w:hint="eastAsia" w:ascii="仿宋" w:hAnsi="仿宋" w:eastAsia="仿宋" w:cs="仿宋"/>
          <w:snapToGrid w:val="0"/>
          <w:color w:val="000000"/>
          <w:spacing w:val="9"/>
          <w:kern w:val="0"/>
          <w:sz w:val="31"/>
          <w:szCs w:val="31"/>
        </w:rPr>
        <w:t>月</w:t>
      </w:r>
      <w:r>
        <w:rPr>
          <w:rFonts w:hint="eastAsia" w:ascii="仿宋" w:hAnsi="仿宋" w:eastAsia="仿宋" w:cs="仿宋"/>
          <w:snapToGrid w:val="0"/>
          <w:color w:val="000000"/>
          <w:spacing w:val="9"/>
          <w:kern w:val="0"/>
          <w:sz w:val="31"/>
          <w:szCs w:val="31"/>
          <w:lang w:val="en-US" w:eastAsia="zh-CN"/>
        </w:rPr>
        <w:t>29</w:t>
      </w:r>
      <w:r>
        <w:rPr>
          <w:rFonts w:hint="eastAsia" w:ascii="仿宋" w:hAnsi="仿宋" w:eastAsia="仿宋" w:cs="仿宋"/>
          <w:snapToGrid w:val="0"/>
          <w:color w:val="000000"/>
          <w:spacing w:val="9"/>
          <w:kern w:val="0"/>
          <w:sz w:val="31"/>
          <w:szCs w:val="31"/>
        </w:rPr>
        <w:t>日</w:t>
      </w:r>
    </w:p>
    <w:p w14:paraId="6AF9D9D1"/>
    <w:p w14:paraId="309A902E"/>
    <w:p w14:paraId="7F6024E8"/>
    <w:p w14:paraId="1100BD0C"/>
    <w:p w14:paraId="2D20E168">
      <w:pPr>
        <w:pStyle w:val="2"/>
        <w:ind w:firstLine="310"/>
      </w:pPr>
    </w:p>
    <w:p w14:paraId="2134F6D6">
      <w:pPr>
        <w:jc w:val="center"/>
        <w:rPr>
          <w:rFonts w:hint="eastAsia" w:ascii="黑体" w:hAnsi="黑体" w:eastAsia="黑体" w:cs="黑体"/>
          <w:sz w:val="36"/>
          <w:szCs w:val="36"/>
        </w:rPr>
      </w:pPr>
    </w:p>
    <w:p w14:paraId="317D1829">
      <w:pPr>
        <w:jc w:val="center"/>
        <w:rPr>
          <w:rFonts w:hint="eastAsia" w:ascii="黑体" w:hAnsi="黑体" w:eastAsia="黑体" w:cs="黑体"/>
          <w:sz w:val="36"/>
          <w:szCs w:val="36"/>
        </w:rPr>
      </w:pPr>
    </w:p>
    <w:p w14:paraId="28136932"/>
    <w:sectPr>
      <w:pgSz w:w="11906" w:h="16838"/>
      <w:pgMar w:top="1701" w:right="1474" w:bottom="1701"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5221"/>
    <w:rsid w:val="00222A6D"/>
    <w:rsid w:val="00815221"/>
    <w:rsid w:val="00BF1AC8"/>
    <w:rsid w:val="00CC7B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link w:val="11"/>
    <w:qFormat/>
    <w:uiPriority w:val="0"/>
    <w:pPr>
      <w:spacing w:after="0"/>
      <w:ind w:firstLine="420" w:firstLineChars="100"/>
    </w:pPr>
    <w:rPr>
      <w:rFonts w:ascii="仿宋_GB2312" w:hAnsi="仿宋_GB2312" w:eastAsia="仿宋_GB2312" w:cs="仿宋_GB2312"/>
      <w:sz w:val="31"/>
      <w:szCs w:val="31"/>
      <w:lang w:val="zh-CN" w:bidi="zh-CN"/>
    </w:rPr>
  </w:style>
  <w:style w:type="paragraph" w:styleId="3">
    <w:name w:val="Body Text"/>
    <w:basedOn w:val="1"/>
    <w:link w:val="10"/>
    <w:semiHidden/>
    <w:unhideWhenUsed/>
    <w:uiPriority w:val="99"/>
    <w:pPr>
      <w:spacing w:after="120"/>
    </w:pPr>
  </w:style>
  <w:style w:type="paragraph" w:styleId="4">
    <w:name w:val="footer"/>
    <w:basedOn w:val="1"/>
    <w:link w:val="9"/>
    <w:semiHidden/>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8"/>
    <w:semiHidden/>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8">
    <w:name w:val="页眉 Char"/>
    <w:basedOn w:val="7"/>
    <w:link w:val="5"/>
    <w:semiHidden/>
    <w:uiPriority w:val="99"/>
    <w:rPr>
      <w:sz w:val="18"/>
      <w:szCs w:val="18"/>
    </w:rPr>
  </w:style>
  <w:style w:type="character" w:customStyle="1" w:styleId="9">
    <w:name w:val="页脚 Char"/>
    <w:basedOn w:val="7"/>
    <w:link w:val="4"/>
    <w:semiHidden/>
    <w:uiPriority w:val="99"/>
    <w:rPr>
      <w:sz w:val="18"/>
      <w:szCs w:val="18"/>
    </w:rPr>
  </w:style>
  <w:style w:type="character" w:customStyle="1" w:styleId="10">
    <w:name w:val="正文文本 Char"/>
    <w:basedOn w:val="7"/>
    <w:link w:val="3"/>
    <w:semiHidden/>
    <w:uiPriority w:val="99"/>
    <w:rPr>
      <w:rFonts w:ascii="Calibri" w:hAnsi="Calibri" w:eastAsia="宋体" w:cs="Times New Roman"/>
      <w:szCs w:val="24"/>
    </w:rPr>
  </w:style>
  <w:style w:type="character" w:customStyle="1" w:styleId="11">
    <w:name w:val="正文首行缩进 Char"/>
    <w:basedOn w:val="10"/>
    <w:link w:val="2"/>
    <w:uiPriority w:val="0"/>
    <w:rPr>
      <w:rFonts w:ascii="仿宋_GB2312" w:hAnsi="仿宋_GB2312" w:eastAsia="仿宋_GB2312" w:cs="仿宋_GB2312"/>
      <w:sz w:val="31"/>
      <w:szCs w:val="31"/>
      <w:lang w:val="zh-CN" w:bidi="zh-C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197</Words>
  <Characters>232</Characters>
  <Lines>1</Lines>
  <Paragraphs>1</Paragraphs>
  <TotalTime>2</TotalTime>
  <ScaleCrop>false</ScaleCrop>
  <LinksUpToDate>false</LinksUpToDate>
  <CharactersWithSpaces>233</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2024-11-28T02:47:00Z</dcterms:created>
  <dc:creator>lenovo</dc:creator>
  <cp:lastModifiedBy>Administrator</cp:lastModifiedBy>
  <dcterms:modified xsi:type="dcterms:W3CDTF">2024-11-28T02:54:04Z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C125295059074B6F9329805D6DEB6896_12</vt:lpwstr>
  </property>
</Properties>
</file>