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B1C0B">
      <w:pPr>
        <w:jc w:val="center"/>
        <w:rPr>
          <w:sz w:val="36"/>
          <w:szCs w:val="44"/>
        </w:rPr>
      </w:pPr>
      <w:r>
        <w:rPr>
          <w:rFonts w:hint="eastAsia"/>
          <w:sz w:val="36"/>
          <w:szCs w:val="44"/>
        </w:rPr>
        <w:t>连城县揭乐乡中心幼儿园</w:t>
      </w:r>
    </w:p>
    <w:p w14:paraId="5A5ED2F8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</w:p>
    <w:p w14:paraId="232F9FA8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一、学校职能:</w:t>
      </w:r>
      <w:r>
        <w:rPr>
          <w:rFonts w:hint="eastAsia" w:ascii="仿宋" w:hAnsi="仿宋" w:eastAsia="仿宋" w:cs="仿宋"/>
          <w:sz w:val="32"/>
          <w:szCs w:val="40"/>
        </w:rPr>
        <w:t>为学龄前儿童提供保育和教育服务</w:t>
      </w:r>
    </w:p>
    <w:p w14:paraId="2211C8EE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二、办公地址:</w:t>
      </w:r>
      <w:r>
        <w:rPr>
          <w:rFonts w:hint="eastAsia" w:ascii="仿宋" w:hAnsi="仿宋" w:eastAsia="仿宋" w:cs="仿宋"/>
          <w:sz w:val="32"/>
          <w:szCs w:val="40"/>
        </w:rPr>
        <w:t>连城县揭乐乡揭乐村育才路2-2号</w:t>
      </w:r>
    </w:p>
    <w:p w14:paraId="429F3645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三、办公时间</w:t>
      </w:r>
    </w:p>
    <w:p w14:paraId="335D550E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夏令时:上午7:50-下午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r>
        <w:rPr>
          <w:rFonts w:hint="eastAsia" w:ascii="仿宋" w:hAnsi="仿宋" w:eastAsia="仿宋" w:cs="仿宋"/>
          <w:sz w:val="32"/>
          <w:szCs w:val="40"/>
        </w:rPr>
        <w:t>:00</w:t>
      </w:r>
    </w:p>
    <w:p w14:paraId="25AB6CB8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冬令时:上午7:50-下午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:50</w:t>
      </w:r>
    </w:p>
    <w:p w14:paraId="20B1FBF1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(星期一至星期五，法定节假日除外)</w:t>
      </w:r>
    </w:p>
    <w:p w14:paraId="32FAADEA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四、联系方式：</w:t>
      </w:r>
      <w:r>
        <w:rPr>
          <w:rFonts w:hint="eastAsia" w:ascii="仿宋" w:hAnsi="仿宋" w:eastAsia="仿宋" w:cs="仿宋"/>
          <w:sz w:val="32"/>
          <w:szCs w:val="40"/>
        </w:rPr>
        <w:t>0597-8971828</w:t>
      </w:r>
    </w:p>
    <w:p w14:paraId="367F5D95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五、公开渠道:</w:t>
      </w:r>
    </w:p>
    <w:p w14:paraId="7D6CA403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1.简篇公众号:“连城县揭乐中心幼儿园”(简篇号:3916458)</w:t>
      </w:r>
    </w:p>
    <w:p w14:paraId="1FE11ACD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2.连城县揭乐中心幼儿园公示栏(地址: 连城县揭乐乡揭乐村育才路2-2号)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33</Words>
  <Characters>190</Characters>
  <Lines>1</Lines>
  <Paragraphs>1</Paragraphs>
  <TotalTime>0</TotalTime>
  <ScaleCrop>false</ScaleCrop>
  <LinksUpToDate>false</LinksUpToDate>
  <CharactersWithSpaces>222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2025-03-13T12:33:49Z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8CFE895B6AD1459E8DB5459EADB5C72C</vt:lpwstr>
  </property>
</Properties>
</file>