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F2A6E8">
      <w:pPr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福建省连城县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朋口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中学</w:t>
      </w:r>
    </w:p>
    <w:p w14:paraId="428D92D2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</w:p>
    <w:p w14:paraId="4E5570B6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一、学校</w:t>
      </w:r>
      <w:r>
        <w:rPr>
          <w:rFonts w:hint="eastAsia" w:ascii="宋体" w:hAnsi="宋体" w:eastAsia="宋体" w:cs="宋体"/>
          <w:b/>
          <w:bCs/>
          <w:sz w:val="32"/>
          <w:szCs w:val="40"/>
        </w:rPr>
        <w:t>职能:</w:t>
      </w:r>
      <w:r>
        <w:rPr>
          <w:rFonts w:hint="eastAsia" w:ascii="仿宋_GB2312" w:hAnsi="仿宋_GB2312" w:eastAsia="仿宋_GB2312" w:cs="仿宋_GB2312"/>
          <w:sz w:val="32"/>
          <w:szCs w:val="40"/>
        </w:rPr>
        <w:t>为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初中、</w:t>
      </w:r>
      <w:r>
        <w:rPr>
          <w:rFonts w:hint="eastAsia" w:ascii="仿宋_GB2312" w:hAnsi="仿宋_GB2312" w:eastAsia="仿宋_GB2312" w:cs="仿宋_GB2312"/>
          <w:sz w:val="32"/>
          <w:szCs w:val="40"/>
          <w:lang w:eastAsia="zh"/>
        </w:rPr>
        <w:t>高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中学段学</w:t>
      </w:r>
      <w:r>
        <w:rPr>
          <w:rFonts w:hint="eastAsia" w:ascii="仿宋_GB2312" w:hAnsi="仿宋_GB2312" w:eastAsia="仿宋_GB2312" w:cs="仿宋_GB2312"/>
          <w:sz w:val="32"/>
          <w:szCs w:val="40"/>
          <w:lang w:eastAsia="zh"/>
        </w:rPr>
        <w:t>生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提供</w:t>
      </w:r>
      <w:r>
        <w:rPr>
          <w:rFonts w:hint="eastAsia" w:ascii="仿宋_GB2312" w:hAnsi="仿宋_GB2312" w:eastAsia="仿宋_GB2312" w:cs="仿宋_GB2312"/>
          <w:sz w:val="32"/>
          <w:szCs w:val="40"/>
        </w:rPr>
        <w:t>教育服务</w:t>
      </w:r>
    </w:p>
    <w:p w14:paraId="786D5736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二、办公地址: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连城县朋口镇朋东村土矿路33号</w:t>
      </w:r>
    </w:p>
    <w:p w14:paraId="691F5F51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三、办公时间</w:t>
      </w:r>
    </w:p>
    <w:p w14:paraId="30242CF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夏令时:上午7:50-下午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6:</w:t>
      </w:r>
      <w:r>
        <w:rPr>
          <w:rFonts w:hint="eastAsia" w:ascii="仿宋_GB2312" w:hAnsi="仿宋_GB2312" w:eastAsia="仿宋_GB2312" w:cs="仿宋_GB2312"/>
          <w:sz w:val="32"/>
          <w:szCs w:val="40"/>
        </w:rPr>
        <w:t>00</w:t>
      </w:r>
    </w:p>
    <w:p w14:paraId="724F32A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冬令时:上午7:50-下午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5: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</w:rPr>
        <w:t>30</w:t>
      </w:r>
    </w:p>
    <w:p w14:paraId="1FCA382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(星期一至星期五，法定节假日除外)</w:t>
      </w:r>
    </w:p>
    <w:p w14:paraId="1062BA68">
      <w:pPr>
        <w:numPr>
          <w:ilvl w:val="0"/>
          <w:numId w:val="0"/>
        </w:numPr>
        <w:ind w:firstLine="643" w:firstLineChars="200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四、联系方式：</w:t>
      </w:r>
      <w:r>
        <w:rPr>
          <w:rFonts w:hint="eastAsia" w:ascii="仿宋_GB2312" w:hAnsi="仿宋_GB2312" w:eastAsia="仿宋_GB2312" w:cs="仿宋_GB2312"/>
          <w:sz w:val="32"/>
          <w:szCs w:val="40"/>
        </w:rPr>
        <w:t>059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40"/>
        </w:rPr>
        <w:t>-</w:t>
      </w:r>
      <w:r>
        <w:rPr>
          <w:rFonts w:hint="default" w:ascii="仿宋_GB2312" w:hAnsi="仿宋_GB2312" w:eastAsia="仿宋_GB2312" w:cs="仿宋_GB2312"/>
          <w:sz w:val="32"/>
          <w:szCs w:val="40"/>
          <w:lang w:val="en-US"/>
        </w:rPr>
        <w:t>3121966</w:t>
      </w:r>
    </w:p>
    <w:p w14:paraId="1E3A2659">
      <w:pPr>
        <w:numPr>
          <w:ilvl w:val="0"/>
          <w:numId w:val="0"/>
        </w:num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五、公开渠道</w:t>
      </w:r>
    </w:p>
    <w:p w14:paraId="462DC1F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40"/>
        </w:rPr>
        <w:t>微信公众号:“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福建省连城县朋口中学</w:t>
      </w:r>
      <w:r>
        <w:rPr>
          <w:rFonts w:hint="eastAsia" w:ascii="仿宋_GB2312" w:hAnsi="仿宋_GB2312" w:eastAsia="仿宋_GB2312" w:cs="仿宋_GB2312"/>
          <w:sz w:val="32"/>
          <w:szCs w:val="40"/>
        </w:rPr>
        <w:t>”</w:t>
      </w:r>
    </w:p>
    <w:p w14:paraId="172F3ADF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drawing>
          <wp:inline distT="0" distB="0" distL="114300" distR="114300">
            <wp:extent cx="2457450" cy="2457450"/>
            <wp:effectExtent l="0" t="0" r="0" b="0"/>
            <wp:docPr id="1" name="图片 1" descr="qrcode_for_gh_7235cf20ac1e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rcode_for_gh_7235cf20ac1e_25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6F24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2.连城县朋</w:t>
      </w:r>
      <w:r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  <w:t>口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中学</w:t>
      </w:r>
      <w:r>
        <w:rPr>
          <w:rFonts w:hint="eastAsia" w:ascii="仿宋_GB2312" w:hAnsi="仿宋_GB2312" w:eastAsia="仿宋_GB2312" w:cs="仿宋_GB2312"/>
          <w:sz w:val="32"/>
          <w:szCs w:val="40"/>
        </w:rPr>
        <w:t>公示栏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000001FF" w:csb1="00000000"/>
  </w:font>
  <w:font w:name="細明體">
    <w:altName w:val="MingLiU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微软雅黑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微软雅黑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00000000" w:usb1="0000000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qFormat/>
    <w:uiPriority w:val="0"/>
  </w:style>
  <w:style w:type="table" w:default="1" w:styleId="3">
    <w:name w:val="Normal Table"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141</Words>
  <Characters>171</Characters>
  <Lines>0</Lines>
  <Paragraphs>12</Paragraphs>
  <TotalTime>0</TotalTime>
  <ScaleCrop>false</ScaleCrop>
  <LinksUpToDate>false</LinksUpToDate>
  <CharactersWithSpaces>171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2024-08-19T10:12:00Z</dcterms:created>
  <dc:creator>平常心</dc:creator>
  <cp:lastModifiedBy>iPhone</cp:lastModifiedBy>
  <dcterms:modified xsi:type="dcterms:W3CDTF">2025-03-13T09:12:57Z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2052-12.21.1</vt:lpwstr>
  </property>
  <property fmtid="{D5CDD505-2E9C-101B-9397-08002B2CF9AE}" pid="3" name="ICV">
    <vt:lpwstr>C8AF47E43C924BF49CA36D2C4189B570_13</vt:lpwstr>
  </property>
</Properties>
</file>