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5008F8">
      <w:pPr>
        <w:rPr>
          <w:rFonts w:ascii="Times New Roman" w:hAnsi="Times New Roman"/>
          <w:color w:val="auto"/>
        </w:rPr>
      </w:pPr>
    </w:p>
    <w:p w14:paraId="2A687BE7">
      <w:pPr>
        <w:rPr>
          <w:rFonts w:ascii="Times New Roman" w:hAnsi="Times New Roman"/>
          <w:color w:val="auto"/>
        </w:rPr>
      </w:pPr>
    </w:p>
    <w:p w14:paraId="1127236F">
      <w:pPr>
        <w:rPr>
          <w:rFonts w:ascii="Times New Roman" w:hAnsi="Times New Roman"/>
          <w:color w:val="auto"/>
        </w:rPr>
      </w:pPr>
    </w:p>
    <w:p w14:paraId="6C2B57FC">
      <w:pPr>
        <w:rPr>
          <w:rFonts w:ascii="Times New Roman" w:hAnsi="Times New Roman"/>
          <w:color w:val="auto"/>
        </w:rPr>
      </w:pPr>
    </w:p>
    <w:p w14:paraId="34C221E0">
      <w:pPr>
        <w:rPr>
          <w:rFonts w:ascii="Times New Roman" w:hAnsi="Times New Roman"/>
          <w:color w:val="auto"/>
        </w:rPr>
      </w:pPr>
    </w:p>
    <w:p w14:paraId="67041DE2">
      <w:pPr>
        <w:rPr>
          <w:rFonts w:ascii="Times New Roman" w:hAnsi="Times New Roman"/>
          <w:color w:val="auto"/>
        </w:rPr>
      </w:pPr>
    </w:p>
    <w:p w14:paraId="4EC9ADE8">
      <w:pPr>
        <w:jc w:val="center"/>
        <w:rPr>
          <w:rFonts w:ascii="Times New Roman" w:hAnsi="Times New Roman" w:eastAsia="仿宋_GB2312"/>
          <w:color w:val="auto"/>
        </w:rPr>
      </w:pPr>
      <w:r>
        <w:rPr>
          <w:rFonts w:hint="eastAsia" w:ascii="Times New Roman" w:hAnsi="Times New Roman" w:eastAsia="仿宋_GB2312"/>
          <w:color w:val="auto"/>
        </w:rPr>
        <w:t>隔</w:t>
      </w:r>
      <w:r>
        <w:rPr>
          <w:rFonts w:hint="eastAsia" w:ascii="Times New Roman" w:hAnsi="Times New Roman" w:eastAsia="仿宋_GB2312"/>
          <w:color w:val="auto"/>
          <w:lang w:val="en-US" w:eastAsia="zh-CN"/>
        </w:rPr>
        <w:t>政</w:t>
      </w:r>
      <w:r>
        <w:rPr>
          <w:rFonts w:hint="eastAsia" w:ascii="Times New Roman" w:hAnsi="Times New Roman" w:eastAsia="仿宋_GB2312"/>
          <w:color w:val="auto"/>
        </w:rPr>
        <w:t>〔</w:t>
      </w:r>
      <w:r>
        <w:rPr>
          <w:rFonts w:ascii="Times New Roman" w:hAnsi="Times New Roman" w:eastAsia="仿宋_GB2312"/>
          <w:color w:val="auto"/>
        </w:rPr>
        <w:t>202</w:t>
      </w:r>
      <w:r>
        <w:rPr>
          <w:rFonts w:hint="eastAsia" w:ascii="Times New Roman" w:hAnsi="Times New Roman" w:eastAsia="仿宋_GB2312"/>
          <w:color w:val="auto"/>
          <w:lang w:val="en-US" w:eastAsia="zh-CN"/>
        </w:rPr>
        <w:t>6</w:t>
      </w:r>
      <w:r>
        <w:rPr>
          <w:rFonts w:hint="eastAsia" w:ascii="Times New Roman" w:hAnsi="Times New Roman" w:eastAsia="仿宋_GB2312"/>
          <w:color w:val="auto"/>
        </w:rPr>
        <w:t>〕</w:t>
      </w:r>
      <w:r>
        <w:rPr>
          <w:rFonts w:hint="eastAsia" w:ascii="Times New Roman" w:hAnsi="Times New Roman" w:eastAsia="仿宋_GB2312"/>
          <w:color w:val="auto"/>
          <w:lang w:val="en-US" w:eastAsia="zh-CN"/>
        </w:rPr>
        <w:t>1</w:t>
      </w:r>
      <w:r>
        <w:rPr>
          <w:rFonts w:hint="eastAsia" w:ascii="Times New Roman" w:hAnsi="Times New Roman" w:eastAsia="仿宋_GB2312"/>
          <w:color w:val="auto"/>
        </w:rPr>
        <w:t>号</w:t>
      </w:r>
    </w:p>
    <w:p w14:paraId="4FD4C983">
      <w:pPr>
        <w:jc w:val="center"/>
        <w:rPr>
          <w:rFonts w:ascii="Times New Roman" w:hAnsi="Times New Roman" w:eastAsia="仿宋_GB2312"/>
          <w:color w:val="auto"/>
        </w:rPr>
      </w:pPr>
    </w:p>
    <w:p w14:paraId="6C11547A">
      <w:pPr>
        <w:snapToGrid w:val="0"/>
        <w:jc w:val="center"/>
        <w:rPr>
          <w:rFonts w:ascii="Times New Roman" w:hAnsi="Times New Roman" w:eastAsia="方正小标宋简体"/>
          <w:color w:val="auto"/>
        </w:rPr>
      </w:pPr>
    </w:p>
    <w:p w14:paraId="2C6E636F">
      <w:pPr>
        <w:keepNext w:val="0"/>
        <w:keepLines w:val="0"/>
        <w:pageBreakBefore w:val="0"/>
        <w:kinsoku/>
        <w:wordWrap/>
        <w:overflowPunct/>
        <w:topLinePunct w:val="0"/>
        <w:autoSpaceDE/>
        <w:autoSpaceDN/>
        <w:bidi w:val="0"/>
        <w:adjustRightInd/>
        <w:spacing w:line="560" w:lineRule="exact"/>
        <w:jc w:val="center"/>
        <w:rPr>
          <w:rFonts w:hint="eastAsia" w:ascii="Times New Roman" w:hAnsi="Times New Roman" w:eastAsia="方正小标宋简体" w:cs="方正小标宋简体"/>
          <w:b w:val="0"/>
          <w:bCs/>
          <w:sz w:val="44"/>
          <w:szCs w:val="44"/>
          <w:lang w:eastAsia="zh-CN"/>
        </w:rPr>
      </w:pPr>
      <w:r>
        <w:rPr>
          <w:rFonts w:hint="eastAsia" w:ascii="Times New Roman" w:hAnsi="Times New Roman" w:eastAsia="方正小标宋简体" w:cs="方正小标宋简体"/>
          <w:b w:val="0"/>
          <w:bCs/>
          <w:sz w:val="44"/>
          <w:szCs w:val="44"/>
        </w:rPr>
        <w:t>隔川</w:t>
      </w:r>
      <w:r>
        <w:rPr>
          <w:rFonts w:hint="eastAsia" w:ascii="Times New Roman" w:hAnsi="Times New Roman" w:eastAsia="方正小标宋简体" w:cs="方正小标宋简体"/>
          <w:b w:val="0"/>
          <w:bCs/>
          <w:sz w:val="44"/>
          <w:szCs w:val="44"/>
          <w:lang w:val="en-US" w:eastAsia="zh-CN"/>
        </w:rPr>
        <w:t>镇</w:t>
      </w:r>
      <w:r>
        <w:rPr>
          <w:rFonts w:hint="eastAsia" w:ascii="Times New Roman" w:hAnsi="Times New Roman" w:eastAsia="方正小标宋简体" w:cs="方正小标宋简体"/>
          <w:b w:val="0"/>
          <w:bCs/>
          <w:sz w:val="44"/>
          <w:szCs w:val="44"/>
        </w:rPr>
        <w:t>人民政府关于</w:t>
      </w:r>
      <w:r>
        <w:rPr>
          <w:rFonts w:hint="eastAsia" w:ascii="Times New Roman" w:hAnsi="Times New Roman" w:eastAsia="方正小标宋简体" w:cs="方正小标宋简体"/>
          <w:b w:val="0"/>
          <w:bCs/>
          <w:sz w:val="44"/>
          <w:szCs w:val="44"/>
          <w:lang w:val="en-US" w:eastAsia="zh-CN"/>
        </w:rPr>
        <w:t>成立</w:t>
      </w:r>
    </w:p>
    <w:p w14:paraId="6A98EAC7">
      <w:pPr>
        <w:keepNext w:val="0"/>
        <w:keepLines w:val="0"/>
        <w:pageBreakBefore w:val="0"/>
        <w:kinsoku/>
        <w:wordWrap/>
        <w:overflowPunct/>
        <w:topLinePunct w:val="0"/>
        <w:autoSpaceDE/>
        <w:autoSpaceDN/>
        <w:bidi w:val="0"/>
        <w:adjustRightInd/>
        <w:spacing w:line="560" w:lineRule="exact"/>
        <w:jc w:val="center"/>
        <w:rPr>
          <w:rFonts w:hint="eastAsia" w:ascii="Times New Roman" w:hAnsi="Times New Roman" w:eastAsia="方正小标宋简体" w:cs="方正小标宋简体"/>
          <w:b w:val="0"/>
          <w:bCs/>
          <w:sz w:val="44"/>
          <w:szCs w:val="44"/>
        </w:rPr>
      </w:pPr>
      <w:r>
        <w:rPr>
          <w:rFonts w:hint="eastAsia" w:ascii="Times New Roman" w:hAnsi="Times New Roman" w:eastAsia="方正小标宋简体" w:cs="方正小标宋简体"/>
          <w:b w:val="0"/>
          <w:bCs/>
          <w:sz w:val="44"/>
          <w:szCs w:val="44"/>
        </w:rPr>
        <w:t>第</w:t>
      </w:r>
      <w:r>
        <w:rPr>
          <w:rFonts w:hint="eastAsia" w:ascii="Times New Roman" w:hAnsi="Times New Roman" w:eastAsia="方正小标宋简体" w:cs="方正小标宋简体"/>
          <w:b w:val="0"/>
          <w:bCs/>
          <w:sz w:val="44"/>
          <w:szCs w:val="44"/>
          <w:lang w:val="en-US" w:eastAsia="zh-CN"/>
        </w:rPr>
        <w:t>四</w:t>
      </w:r>
      <w:r>
        <w:rPr>
          <w:rFonts w:hint="eastAsia" w:ascii="Times New Roman" w:hAnsi="Times New Roman" w:eastAsia="方正小标宋简体" w:cs="方正小标宋简体"/>
          <w:b w:val="0"/>
          <w:bCs/>
          <w:sz w:val="44"/>
          <w:szCs w:val="44"/>
        </w:rPr>
        <w:t>次全国农业普查工作</w:t>
      </w:r>
      <w:r>
        <w:rPr>
          <w:rFonts w:hint="eastAsia" w:ascii="Times New Roman" w:hAnsi="Times New Roman" w:eastAsia="方正小标宋简体" w:cs="方正小标宋简体"/>
          <w:b w:val="0"/>
          <w:bCs/>
          <w:sz w:val="44"/>
          <w:szCs w:val="44"/>
          <w:lang w:val="en-US" w:eastAsia="zh-CN"/>
        </w:rPr>
        <w:t>专班</w:t>
      </w:r>
      <w:r>
        <w:rPr>
          <w:rFonts w:hint="eastAsia" w:ascii="Times New Roman" w:hAnsi="Times New Roman" w:eastAsia="方正小标宋简体" w:cs="方正小标宋简体"/>
          <w:b w:val="0"/>
          <w:bCs/>
          <w:sz w:val="44"/>
          <w:szCs w:val="44"/>
        </w:rPr>
        <w:t>的通知</w:t>
      </w:r>
    </w:p>
    <w:p w14:paraId="09E1E96D">
      <w:pPr>
        <w:keepNext w:val="0"/>
        <w:keepLines w:val="0"/>
        <w:pageBreakBefore w:val="0"/>
        <w:kinsoku/>
        <w:wordWrap/>
        <w:overflowPunct/>
        <w:topLinePunct w:val="0"/>
        <w:autoSpaceDE/>
        <w:autoSpaceDN/>
        <w:bidi w:val="0"/>
        <w:adjustRightInd/>
        <w:spacing w:line="560" w:lineRule="exact"/>
        <w:ind w:right="249" w:rightChars="79" w:firstLine="632" w:firstLineChars="200"/>
        <w:rPr>
          <w:rFonts w:hint="eastAsia" w:ascii="Times New Roman" w:hAnsi="Times New Roman" w:eastAsia="仿宋_GB2312"/>
          <w:sz w:val="32"/>
          <w:szCs w:val="32"/>
        </w:rPr>
      </w:pPr>
    </w:p>
    <w:p w14:paraId="6161F470">
      <w:pPr>
        <w:keepNext w:val="0"/>
        <w:keepLines w:val="0"/>
        <w:pageBreakBefore w:val="0"/>
        <w:kinsoku/>
        <w:wordWrap/>
        <w:overflowPunct/>
        <w:topLinePunct w:val="0"/>
        <w:autoSpaceDE/>
        <w:autoSpaceDN/>
        <w:bidi w:val="0"/>
        <w:adjustRightInd/>
        <w:spacing w:line="560" w:lineRule="exact"/>
        <w:rPr>
          <w:rFonts w:hint="eastAsia" w:ascii="Times New Roman" w:hAnsi="Times New Roman" w:eastAsia="仿宋_GB2312"/>
          <w:sz w:val="32"/>
          <w:szCs w:val="32"/>
        </w:rPr>
      </w:pPr>
      <w:r>
        <w:rPr>
          <w:rFonts w:hint="eastAsia" w:ascii="Times New Roman" w:hAnsi="Times New Roman" w:eastAsia="仿宋_GB2312"/>
          <w:sz w:val="32"/>
          <w:szCs w:val="32"/>
        </w:rPr>
        <w:t>各村委会、</w:t>
      </w:r>
      <w:r>
        <w:rPr>
          <w:rFonts w:hint="eastAsia" w:ascii="Times New Roman" w:hAnsi="Times New Roman" w:eastAsia="仿宋_GB2312"/>
          <w:sz w:val="32"/>
          <w:szCs w:val="32"/>
          <w:lang w:val="en-US" w:eastAsia="zh-CN"/>
        </w:rPr>
        <w:t>镇</w:t>
      </w:r>
      <w:r>
        <w:rPr>
          <w:rFonts w:hint="eastAsia" w:ascii="Times New Roman" w:hAnsi="Times New Roman" w:eastAsia="仿宋_GB2312"/>
          <w:sz w:val="32"/>
          <w:szCs w:val="32"/>
        </w:rPr>
        <w:t>直各单位：</w:t>
      </w:r>
    </w:p>
    <w:p w14:paraId="39EF0249">
      <w:pPr>
        <w:keepNext w:val="0"/>
        <w:keepLines w:val="0"/>
        <w:widowControl/>
        <w:suppressLineNumbers w:val="0"/>
        <w:ind w:firstLine="632" w:firstLineChars="200"/>
        <w:jc w:val="left"/>
        <w:rPr>
          <w:rFonts w:hint="eastAsia" w:ascii="Times New Roman" w:hAnsi="Times New Roman" w:eastAsia="仿宋_GB2312"/>
          <w:sz w:val="32"/>
          <w:szCs w:val="32"/>
        </w:rPr>
      </w:pPr>
      <w:r>
        <w:rPr>
          <w:rFonts w:hint="default" w:ascii="Times New Roman" w:hAnsi="Times New Roman" w:eastAsia="仿宋_GB2312" w:cs="Times New Roman"/>
          <w:sz w:val="32"/>
          <w:szCs w:val="32"/>
          <w:lang w:eastAsia="zh-CN"/>
        </w:rPr>
        <w:t>为</w:t>
      </w:r>
      <w:r>
        <w:rPr>
          <w:rFonts w:hint="eastAsia" w:ascii="Times New Roman" w:hAnsi="Times New Roman" w:eastAsia="仿宋_GB2312" w:cs="Times New Roman"/>
          <w:sz w:val="32"/>
          <w:szCs w:val="32"/>
          <w:lang w:val="en-US" w:eastAsia="zh-CN"/>
        </w:rPr>
        <w:t>贯彻</w:t>
      </w:r>
      <w:r>
        <w:rPr>
          <w:rFonts w:hint="default" w:ascii="Times New Roman" w:hAnsi="Times New Roman" w:eastAsia="仿宋_GB2312" w:cs="Times New Roman"/>
          <w:sz w:val="32"/>
          <w:szCs w:val="32"/>
          <w:lang w:eastAsia="zh-CN"/>
        </w:rPr>
        <w:t>落实《国务院关于开展第四次全国农业普查的通知》（国发〔2025〕9号）、《福建省人民政府关于做好第四次全国农业普查工作的通知》（闽政〔2025〕8号）、《龙岩市人民政府关于成立龙岩市第四次全国农业普查领导小组的通知》</w:t>
      </w:r>
      <w:r>
        <w:rPr>
          <w:rFonts w:hint="eastAsia"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lang w:eastAsia="zh-CN"/>
        </w:rPr>
        <w:t>《连城县人民政府关于成立连城县第四次全国农业普查领导小组的通知》要求，</w:t>
      </w:r>
      <w:r>
        <w:rPr>
          <w:rFonts w:hint="default" w:ascii="Times New Roman" w:hAnsi="Times New Roman" w:eastAsia="仿宋_GB2312" w:cs="Times New Roman"/>
          <w:sz w:val="32"/>
          <w:szCs w:val="32"/>
          <w:lang w:val="en-US" w:eastAsia="zh-CN"/>
        </w:rPr>
        <w:t>切实做好我</w:t>
      </w:r>
      <w:r>
        <w:rPr>
          <w:rFonts w:hint="eastAsia" w:ascii="Times New Roman" w:hAnsi="Times New Roman" w:eastAsia="仿宋_GB2312" w:cs="Times New Roman"/>
          <w:sz w:val="32"/>
          <w:szCs w:val="32"/>
          <w:lang w:val="en-US" w:eastAsia="zh-CN"/>
        </w:rPr>
        <w:t>镇</w:t>
      </w:r>
      <w:r>
        <w:rPr>
          <w:rFonts w:hint="default" w:ascii="Times New Roman" w:hAnsi="Times New Roman" w:eastAsia="仿宋_GB2312" w:cs="Times New Roman"/>
          <w:sz w:val="32"/>
          <w:szCs w:val="32"/>
          <w:lang w:val="en-US" w:eastAsia="zh-CN"/>
        </w:rPr>
        <w:t>第四次全国农业普查工作，经研究，决定成立</w:t>
      </w:r>
      <w:r>
        <w:rPr>
          <w:rFonts w:hint="eastAsia" w:ascii="Times New Roman" w:hAnsi="Times New Roman" w:eastAsia="仿宋_GB2312" w:cs="Times New Roman"/>
          <w:sz w:val="32"/>
          <w:szCs w:val="32"/>
          <w:lang w:val="en-US" w:eastAsia="zh-CN"/>
        </w:rPr>
        <w:t>隔川镇</w:t>
      </w:r>
      <w:r>
        <w:rPr>
          <w:rFonts w:hint="default" w:ascii="Times New Roman" w:hAnsi="Times New Roman" w:eastAsia="仿宋_GB2312" w:cs="Times New Roman"/>
          <w:sz w:val="32"/>
          <w:szCs w:val="32"/>
          <w:lang w:val="en-US" w:eastAsia="zh-CN"/>
        </w:rPr>
        <w:t>第四次全国农业普查工作专班，其组成人员名单如下：</w:t>
      </w:r>
    </w:p>
    <w:p w14:paraId="031228B8">
      <w:pPr>
        <w:keepNext w:val="0"/>
        <w:keepLines w:val="0"/>
        <w:pageBreakBefore w:val="0"/>
        <w:kinsoku/>
        <w:wordWrap/>
        <w:overflowPunct/>
        <w:topLinePunct w:val="0"/>
        <w:autoSpaceDE/>
        <w:autoSpaceDN/>
        <w:bidi w:val="0"/>
        <w:adjustRightInd/>
        <w:spacing w:line="560" w:lineRule="exact"/>
        <w:ind w:firstLine="632" w:firstLineChars="200"/>
        <w:rPr>
          <w:rFonts w:hint="eastAsia" w:ascii="Times New Roman" w:hAnsi="Times New Roman" w:eastAsia="仿宋_GB2312"/>
          <w:sz w:val="32"/>
          <w:szCs w:val="32"/>
        </w:rPr>
      </w:pPr>
      <w:r>
        <w:rPr>
          <w:rFonts w:hint="eastAsia" w:ascii="Times New Roman" w:hAnsi="Times New Roman" w:eastAsia="仿宋_GB2312"/>
          <w:sz w:val="32"/>
          <w:szCs w:val="32"/>
        </w:rPr>
        <w:t>组</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长：</w:t>
      </w:r>
      <w:r>
        <w:rPr>
          <w:rFonts w:hint="eastAsia" w:ascii="Times New Roman" w:hAnsi="Times New Roman" w:eastAsia="仿宋_GB2312"/>
          <w:sz w:val="32"/>
          <w:szCs w:val="32"/>
          <w:lang w:val="en-US" w:eastAsia="zh-CN"/>
        </w:rPr>
        <w:t>傅明兴</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党委副书记、镇</w:t>
      </w:r>
      <w:r>
        <w:rPr>
          <w:rFonts w:hint="eastAsia" w:ascii="Times New Roman" w:hAnsi="Times New Roman" w:eastAsia="仿宋_GB2312"/>
          <w:sz w:val="32"/>
          <w:szCs w:val="32"/>
        </w:rPr>
        <w:t>长）</w:t>
      </w:r>
    </w:p>
    <w:p w14:paraId="035B021D">
      <w:pPr>
        <w:keepNext w:val="0"/>
        <w:keepLines w:val="0"/>
        <w:pageBreakBefore w:val="0"/>
        <w:kinsoku/>
        <w:wordWrap/>
        <w:overflowPunct/>
        <w:topLinePunct w:val="0"/>
        <w:autoSpaceDE/>
        <w:autoSpaceDN/>
        <w:bidi w:val="0"/>
        <w:adjustRightInd/>
        <w:spacing w:line="560" w:lineRule="exact"/>
        <w:ind w:firstLine="632"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常务</w:t>
      </w:r>
      <w:r>
        <w:rPr>
          <w:rFonts w:hint="eastAsia" w:ascii="Times New Roman" w:hAnsi="Times New Roman" w:eastAsia="仿宋_GB2312"/>
          <w:sz w:val="32"/>
          <w:szCs w:val="32"/>
        </w:rPr>
        <w:t>副组长：</w:t>
      </w:r>
      <w:r>
        <w:rPr>
          <w:rFonts w:hint="eastAsia" w:ascii="Times New Roman" w:hAnsi="Times New Roman" w:eastAsia="仿宋_GB2312"/>
          <w:sz w:val="32"/>
          <w:szCs w:val="32"/>
          <w:lang w:val="en-US" w:eastAsia="zh-CN"/>
        </w:rPr>
        <w:t>曾钦荣</w:t>
      </w:r>
      <w:r>
        <w:rPr>
          <w:rFonts w:hint="eastAsia" w:ascii="Times New Roman" w:hAnsi="Times New Roman" w:eastAsia="仿宋_GB2312"/>
          <w:sz w:val="32"/>
          <w:szCs w:val="32"/>
        </w:rPr>
        <w:t>（副</w:t>
      </w:r>
      <w:r>
        <w:rPr>
          <w:rFonts w:hint="eastAsia" w:ascii="Times New Roman" w:hAnsi="Times New Roman" w:eastAsia="仿宋_GB2312"/>
          <w:sz w:val="32"/>
          <w:szCs w:val="32"/>
          <w:lang w:val="en-US" w:eastAsia="zh-CN"/>
        </w:rPr>
        <w:t>镇</w:t>
      </w:r>
      <w:r>
        <w:rPr>
          <w:rFonts w:hint="eastAsia" w:ascii="Times New Roman" w:hAnsi="Times New Roman" w:eastAsia="仿宋_GB2312"/>
          <w:sz w:val="32"/>
          <w:szCs w:val="32"/>
        </w:rPr>
        <w:t>长）</w:t>
      </w:r>
    </w:p>
    <w:p w14:paraId="3AA66131">
      <w:pPr>
        <w:keepNext w:val="0"/>
        <w:keepLines w:val="0"/>
        <w:pageBreakBefore w:val="0"/>
        <w:kinsoku/>
        <w:wordWrap/>
        <w:overflowPunct/>
        <w:topLinePunct w:val="0"/>
        <w:autoSpaceDE/>
        <w:autoSpaceDN/>
        <w:bidi w:val="0"/>
        <w:adjustRightInd/>
        <w:spacing w:line="560" w:lineRule="exact"/>
        <w:ind w:firstLine="632"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副  组  长：罗  樱（党委副书记、兼任政法委员）</w:t>
      </w:r>
    </w:p>
    <w:p w14:paraId="5D7D3F4F">
      <w:pPr>
        <w:keepNext w:val="0"/>
        <w:keepLines w:val="0"/>
        <w:pageBreakBefore w:val="0"/>
        <w:kinsoku/>
        <w:wordWrap/>
        <w:overflowPunct/>
        <w:topLinePunct w:val="0"/>
        <w:autoSpaceDE/>
        <w:autoSpaceDN/>
        <w:bidi w:val="0"/>
        <w:adjustRightInd/>
        <w:spacing w:line="560" w:lineRule="exact"/>
        <w:ind w:firstLine="2528" w:firstLineChars="800"/>
        <w:rPr>
          <w:rFonts w:hint="eastAsia" w:ascii="Times New Roman" w:hAnsi="Times New Roman" w:eastAsia="仿宋_GB2312"/>
          <w:sz w:val="32"/>
          <w:szCs w:val="32"/>
          <w:lang w:val="en-US" w:eastAsia="zh-CN"/>
        </w:rPr>
      </w:pPr>
      <w:r>
        <w:rPr>
          <w:rFonts w:hint="default" w:ascii="Times New Roman" w:hAnsi="Times New Roman" w:eastAsia="仿宋_GB2312" w:cs="Times New Roman"/>
          <w:sz w:val="32"/>
          <w:szCs w:val="32"/>
          <w:lang w:val="en-US" w:eastAsia="zh-CN"/>
        </w:rPr>
        <w:t>黄盛水</w:t>
      </w:r>
      <w:r>
        <w:rPr>
          <w:rFonts w:hint="eastAsia" w:ascii="Times New Roman" w:hAnsi="Times New Roman" w:eastAsia="仿宋_GB2312"/>
          <w:sz w:val="32"/>
          <w:szCs w:val="32"/>
          <w:lang w:val="en-US" w:eastAsia="zh-CN"/>
        </w:rPr>
        <w:t>（党委宣传委员、</w:t>
      </w:r>
      <w:r>
        <w:rPr>
          <w:rFonts w:hint="eastAsia" w:eastAsia="仿宋_GB2312"/>
          <w:sz w:val="32"/>
          <w:szCs w:val="32"/>
          <w:lang w:val="en-US" w:eastAsia="zh-CN"/>
        </w:rPr>
        <w:t>武装</w:t>
      </w:r>
      <w:r>
        <w:rPr>
          <w:rFonts w:hint="eastAsia" w:ascii="Times New Roman" w:hAnsi="Times New Roman" w:eastAsia="仿宋_GB2312"/>
          <w:sz w:val="32"/>
          <w:szCs w:val="32"/>
          <w:lang w:val="en-US" w:eastAsia="zh-CN"/>
        </w:rPr>
        <w:t>部长）</w:t>
      </w:r>
    </w:p>
    <w:p w14:paraId="7BC18F8D">
      <w:pPr>
        <w:keepNext w:val="0"/>
        <w:keepLines w:val="0"/>
        <w:pageBreakBefore w:val="0"/>
        <w:kinsoku/>
        <w:wordWrap/>
        <w:overflowPunct/>
        <w:topLinePunct w:val="0"/>
        <w:autoSpaceDE/>
        <w:autoSpaceDN/>
        <w:bidi w:val="0"/>
        <w:adjustRightInd/>
        <w:spacing w:line="560" w:lineRule="exact"/>
        <w:ind w:firstLine="2528" w:firstLineChars="8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魏景琳</w:t>
      </w:r>
      <w:r>
        <w:rPr>
          <w:rFonts w:hint="eastAsia" w:ascii="Times New Roman" w:hAnsi="Times New Roman" w:eastAsia="仿宋_GB2312" w:cs="Times New Roman"/>
          <w:sz w:val="32"/>
          <w:szCs w:val="32"/>
          <w:lang w:val="en-US" w:eastAsia="zh-CN"/>
        </w:rPr>
        <w:t>（党委统战委员）</w:t>
      </w:r>
    </w:p>
    <w:p w14:paraId="2D32BD58">
      <w:pPr>
        <w:keepNext w:val="0"/>
        <w:keepLines w:val="0"/>
        <w:pageBreakBefore w:val="0"/>
        <w:kinsoku/>
        <w:wordWrap/>
        <w:overflowPunct/>
        <w:topLinePunct w:val="0"/>
        <w:autoSpaceDE/>
        <w:autoSpaceDN/>
        <w:bidi w:val="0"/>
        <w:adjustRightInd/>
        <w:spacing w:line="560" w:lineRule="exact"/>
        <w:ind w:firstLine="2528" w:firstLineChars="8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罗婧文（副镇长）</w:t>
      </w:r>
    </w:p>
    <w:p w14:paraId="3AAA14E0">
      <w:pPr>
        <w:keepNext w:val="0"/>
        <w:keepLines w:val="0"/>
        <w:pageBreakBefore w:val="0"/>
        <w:kinsoku/>
        <w:wordWrap/>
        <w:overflowPunct/>
        <w:topLinePunct w:val="0"/>
        <w:autoSpaceDE/>
        <w:autoSpaceDN/>
        <w:bidi w:val="0"/>
        <w:adjustRightInd/>
        <w:spacing w:line="560" w:lineRule="exact"/>
        <w:ind w:firstLine="2528" w:firstLineChars="8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傅  华</w:t>
      </w:r>
      <w:r>
        <w:rPr>
          <w:rFonts w:hint="eastAsia" w:ascii="Times New Roman" w:hAnsi="Times New Roman" w:eastAsia="仿宋_GB2312" w:cs="Times New Roman"/>
          <w:sz w:val="32"/>
          <w:szCs w:val="32"/>
          <w:lang w:val="en-US" w:eastAsia="zh-CN"/>
        </w:rPr>
        <w:t>（综合执法队长）</w:t>
      </w:r>
    </w:p>
    <w:p w14:paraId="07A641F2">
      <w:pPr>
        <w:keepNext w:val="0"/>
        <w:keepLines w:val="0"/>
        <w:pageBreakBefore w:val="0"/>
        <w:kinsoku/>
        <w:wordWrap/>
        <w:overflowPunct/>
        <w:topLinePunct w:val="0"/>
        <w:autoSpaceDE/>
        <w:autoSpaceDN/>
        <w:bidi w:val="0"/>
        <w:adjustRightInd/>
        <w:spacing w:line="560" w:lineRule="exact"/>
        <w:ind w:firstLine="2528" w:firstLineChars="8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甘艺玲（乡村振兴服务中心主任）</w:t>
      </w:r>
    </w:p>
    <w:p w14:paraId="437F7D51">
      <w:pPr>
        <w:keepNext w:val="0"/>
        <w:keepLines w:val="0"/>
        <w:pageBreakBefore w:val="0"/>
        <w:kinsoku/>
        <w:wordWrap/>
        <w:overflowPunct/>
        <w:topLinePunct w:val="0"/>
        <w:autoSpaceDE/>
        <w:autoSpaceDN/>
        <w:bidi w:val="0"/>
        <w:adjustRightInd/>
        <w:spacing w:line="560" w:lineRule="exact"/>
        <w:ind w:firstLine="2528" w:firstLineChars="8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蒋家锋（乡村振兴服务中心七级职员）</w:t>
      </w:r>
    </w:p>
    <w:p w14:paraId="645783EF">
      <w:pPr>
        <w:keepNext w:val="0"/>
        <w:keepLines w:val="0"/>
        <w:pageBreakBefore w:val="0"/>
        <w:kinsoku/>
        <w:wordWrap/>
        <w:overflowPunct/>
        <w:topLinePunct w:val="0"/>
        <w:autoSpaceDE/>
        <w:autoSpaceDN/>
        <w:bidi w:val="0"/>
        <w:adjustRightInd/>
        <w:spacing w:line="560" w:lineRule="exact"/>
        <w:ind w:firstLine="2528" w:firstLineChars="8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陈  健（司法所所长）</w:t>
      </w:r>
    </w:p>
    <w:p w14:paraId="09A0D7BA">
      <w:pPr>
        <w:keepNext w:val="0"/>
        <w:keepLines w:val="0"/>
        <w:pageBreakBefore w:val="0"/>
        <w:kinsoku/>
        <w:wordWrap/>
        <w:overflowPunct/>
        <w:topLinePunct w:val="0"/>
        <w:autoSpaceDE/>
        <w:autoSpaceDN/>
        <w:bidi w:val="0"/>
        <w:adjustRightInd/>
        <w:spacing w:line="560" w:lineRule="exact"/>
        <w:ind w:firstLine="632"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成</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员：</w:t>
      </w:r>
      <w:r>
        <w:rPr>
          <w:rFonts w:hint="eastAsia" w:ascii="Times New Roman" w:hAnsi="Times New Roman" w:eastAsia="仿宋_GB2312" w:cs="Times New Roman"/>
          <w:sz w:val="32"/>
          <w:szCs w:val="32"/>
          <w:lang w:val="en-US" w:eastAsia="zh-CN"/>
        </w:rPr>
        <w:t>张光永</w:t>
      </w:r>
      <w:r>
        <w:rPr>
          <w:rFonts w:hint="eastAsia" w:ascii="Times New Roman" w:hAnsi="Times New Roman" w:eastAsia="仿宋_GB2312" w:cs="Times New Roman"/>
          <w:sz w:val="32"/>
          <w:szCs w:val="32"/>
        </w:rPr>
        <w:t>（</w:t>
      </w:r>
      <w:r>
        <w:rPr>
          <w:rFonts w:hint="eastAsia" w:eastAsia="仿宋_GB2312" w:cs="Times New Roman"/>
          <w:sz w:val="32"/>
          <w:szCs w:val="32"/>
          <w:lang w:val="en-US" w:eastAsia="zh-CN"/>
        </w:rPr>
        <w:t>党政文秘岗位干部</w:t>
      </w:r>
      <w:r>
        <w:rPr>
          <w:rFonts w:hint="eastAsia" w:ascii="Times New Roman" w:hAnsi="Times New Roman" w:eastAsia="仿宋_GB2312" w:cs="Times New Roman"/>
          <w:sz w:val="32"/>
          <w:szCs w:val="32"/>
        </w:rPr>
        <w:t>）</w:t>
      </w:r>
    </w:p>
    <w:p w14:paraId="2079290C">
      <w:pPr>
        <w:keepNext w:val="0"/>
        <w:keepLines w:val="0"/>
        <w:pageBreakBefore w:val="0"/>
        <w:kinsoku/>
        <w:wordWrap/>
        <w:overflowPunct/>
        <w:topLinePunct w:val="0"/>
        <w:autoSpaceDE/>
        <w:autoSpaceDN/>
        <w:bidi w:val="0"/>
        <w:adjustRightInd/>
        <w:spacing w:line="560" w:lineRule="exact"/>
        <w:ind w:firstLine="2528" w:firstLineChars="8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谢  宜（自然资源所所长）</w:t>
      </w:r>
    </w:p>
    <w:p w14:paraId="4CFE09AA">
      <w:pPr>
        <w:keepNext w:val="0"/>
        <w:keepLines w:val="0"/>
        <w:pageBreakBefore w:val="0"/>
        <w:kinsoku/>
        <w:wordWrap/>
        <w:overflowPunct/>
        <w:topLinePunct w:val="0"/>
        <w:autoSpaceDE/>
        <w:autoSpaceDN/>
        <w:bidi w:val="0"/>
        <w:adjustRightInd/>
        <w:spacing w:line="560" w:lineRule="exact"/>
        <w:ind w:firstLine="2528" w:firstLineChars="8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黄樟雄（林业站站长）</w:t>
      </w:r>
      <w:bookmarkStart w:id="0" w:name="_GoBack"/>
      <w:bookmarkEnd w:id="0"/>
    </w:p>
    <w:p w14:paraId="0212B829">
      <w:pPr>
        <w:keepNext w:val="0"/>
        <w:keepLines w:val="0"/>
        <w:pageBreakBefore w:val="0"/>
        <w:kinsoku/>
        <w:wordWrap/>
        <w:overflowPunct/>
        <w:topLinePunct w:val="0"/>
        <w:autoSpaceDE/>
        <w:autoSpaceDN/>
        <w:bidi w:val="0"/>
        <w:adjustRightInd/>
        <w:spacing w:line="560" w:lineRule="exact"/>
        <w:ind w:firstLine="2528" w:firstLineChars="8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陈绍臻（农技岗位干部）</w:t>
      </w:r>
    </w:p>
    <w:p w14:paraId="41455DBB">
      <w:pPr>
        <w:keepNext w:val="0"/>
        <w:keepLines w:val="0"/>
        <w:pageBreakBefore w:val="0"/>
        <w:kinsoku/>
        <w:wordWrap/>
        <w:overflowPunct/>
        <w:topLinePunct w:val="0"/>
        <w:autoSpaceDE/>
        <w:autoSpaceDN/>
        <w:bidi w:val="0"/>
        <w:adjustRightInd/>
        <w:spacing w:line="560" w:lineRule="exact"/>
        <w:ind w:firstLine="2528" w:firstLineChars="8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余汀鑫</w:t>
      </w:r>
      <w:r>
        <w:rPr>
          <w:rFonts w:hint="eastAsia" w:ascii="Times New Roman" w:hAnsi="Times New Roman" w:eastAsia="仿宋_GB2312" w:cs="Times New Roman"/>
          <w:sz w:val="32"/>
          <w:szCs w:val="32"/>
          <w:lang w:val="en-US" w:eastAsia="zh-CN"/>
        </w:rPr>
        <w:t>（农机岗位干部）</w:t>
      </w:r>
    </w:p>
    <w:p w14:paraId="579C55B0">
      <w:pPr>
        <w:keepNext w:val="0"/>
        <w:keepLines w:val="0"/>
        <w:pageBreakBefore w:val="0"/>
        <w:kinsoku/>
        <w:wordWrap/>
        <w:overflowPunct/>
        <w:topLinePunct w:val="0"/>
        <w:autoSpaceDE/>
        <w:autoSpaceDN/>
        <w:bidi w:val="0"/>
        <w:adjustRightInd/>
        <w:spacing w:line="560" w:lineRule="exact"/>
        <w:ind w:firstLine="2528" w:firstLineChars="8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吴满琼</w:t>
      </w:r>
      <w:r>
        <w:rPr>
          <w:rFonts w:hint="eastAsia" w:ascii="Times New Roman" w:hAnsi="Times New Roman" w:eastAsia="仿宋_GB2312" w:cs="Times New Roman"/>
          <w:sz w:val="32"/>
          <w:szCs w:val="32"/>
          <w:lang w:val="en-US" w:eastAsia="zh-CN"/>
        </w:rPr>
        <w:t>（劳动保障岗位干部）</w:t>
      </w:r>
    </w:p>
    <w:p w14:paraId="7522DF57">
      <w:pPr>
        <w:keepNext w:val="0"/>
        <w:keepLines w:val="0"/>
        <w:pageBreakBefore w:val="0"/>
        <w:kinsoku/>
        <w:wordWrap/>
        <w:overflowPunct/>
        <w:topLinePunct w:val="0"/>
        <w:autoSpaceDE/>
        <w:autoSpaceDN/>
        <w:bidi w:val="0"/>
        <w:adjustRightInd/>
        <w:spacing w:line="560" w:lineRule="exact"/>
        <w:ind w:firstLine="2528" w:firstLineChars="8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罗建梅</w:t>
      </w:r>
      <w:r>
        <w:rPr>
          <w:rFonts w:hint="eastAsia" w:ascii="Times New Roman" w:hAnsi="Times New Roman" w:eastAsia="仿宋_GB2312" w:cs="Times New Roman"/>
          <w:sz w:val="32"/>
          <w:szCs w:val="32"/>
          <w:lang w:val="en-US" w:eastAsia="zh-CN"/>
        </w:rPr>
        <w:t>（畜牧兽医水产岗位干部）</w:t>
      </w:r>
    </w:p>
    <w:p w14:paraId="1A70AE28">
      <w:pPr>
        <w:keepNext w:val="0"/>
        <w:keepLines w:val="0"/>
        <w:pageBreakBefore w:val="0"/>
        <w:kinsoku/>
        <w:wordWrap/>
        <w:overflowPunct/>
        <w:topLinePunct w:val="0"/>
        <w:autoSpaceDE/>
        <w:autoSpaceDN/>
        <w:bidi w:val="0"/>
        <w:adjustRightInd/>
        <w:spacing w:line="560" w:lineRule="exact"/>
        <w:ind w:firstLine="2528" w:firstLineChars="8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林日兴</w:t>
      </w:r>
      <w:r>
        <w:rPr>
          <w:rFonts w:hint="eastAsia" w:ascii="Times New Roman" w:hAnsi="Times New Roman" w:eastAsia="仿宋_GB2312" w:cs="Times New Roman"/>
          <w:sz w:val="32"/>
          <w:szCs w:val="32"/>
          <w:lang w:val="en-US" w:eastAsia="zh-CN"/>
        </w:rPr>
        <w:t>（经营管理岗位干部）</w:t>
      </w:r>
    </w:p>
    <w:p w14:paraId="7CE586D1">
      <w:pPr>
        <w:keepNext w:val="0"/>
        <w:keepLines w:val="0"/>
        <w:pageBreakBefore w:val="0"/>
        <w:kinsoku/>
        <w:wordWrap/>
        <w:overflowPunct/>
        <w:topLinePunct w:val="0"/>
        <w:autoSpaceDE/>
        <w:autoSpaceDN/>
        <w:bidi w:val="0"/>
        <w:adjustRightInd/>
        <w:spacing w:line="560" w:lineRule="exact"/>
        <w:ind w:firstLine="2528" w:firstLineChars="8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李正斌（村镇建设岗位干部）</w:t>
      </w:r>
    </w:p>
    <w:p w14:paraId="41B84D75">
      <w:pPr>
        <w:keepNext w:val="0"/>
        <w:keepLines w:val="0"/>
        <w:pageBreakBefore w:val="0"/>
        <w:kinsoku/>
        <w:wordWrap/>
        <w:overflowPunct/>
        <w:topLinePunct w:val="0"/>
        <w:autoSpaceDE/>
        <w:autoSpaceDN/>
        <w:bidi w:val="0"/>
        <w:adjustRightInd/>
        <w:spacing w:line="560" w:lineRule="exact"/>
        <w:ind w:firstLine="2528" w:firstLineChars="8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张  璐</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highlight w:val="none"/>
          <w:lang w:val="en-US" w:eastAsia="zh-CN"/>
        </w:rPr>
        <w:t>财政金融岗位干部</w:t>
      </w:r>
      <w:r>
        <w:rPr>
          <w:rFonts w:hint="eastAsia" w:ascii="Times New Roman" w:hAnsi="Times New Roman" w:eastAsia="仿宋_GB2312" w:cs="Times New Roman"/>
          <w:sz w:val="32"/>
          <w:szCs w:val="32"/>
          <w:lang w:val="en-US" w:eastAsia="zh-CN"/>
        </w:rPr>
        <w:t>）</w:t>
      </w:r>
    </w:p>
    <w:p w14:paraId="4A169036">
      <w:pPr>
        <w:keepNext w:val="0"/>
        <w:keepLines w:val="0"/>
        <w:pageBreakBefore w:val="0"/>
        <w:kinsoku/>
        <w:wordWrap/>
        <w:overflowPunct/>
        <w:topLinePunct w:val="0"/>
        <w:autoSpaceDE/>
        <w:autoSpaceDN/>
        <w:bidi w:val="0"/>
        <w:adjustRightInd/>
        <w:spacing w:line="560" w:lineRule="exact"/>
        <w:ind w:firstLine="2528" w:firstLineChars="8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陈世杰</w:t>
      </w:r>
      <w:r>
        <w:rPr>
          <w:rFonts w:hint="eastAsia" w:ascii="Times New Roman" w:hAnsi="Times New Roman" w:eastAsia="仿宋_GB2312" w:cs="Times New Roman"/>
          <w:sz w:val="32"/>
          <w:szCs w:val="32"/>
          <w:lang w:val="en-US" w:eastAsia="zh-CN"/>
        </w:rPr>
        <w:t>（应急安全岗位干部）</w:t>
      </w:r>
    </w:p>
    <w:p w14:paraId="6C4F1C0E">
      <w:pPr>
        <w:keepNext w:val="0"/>
        <w:keepLines w:val="0"/>
        <w:pageBreakBefore w:val="0"/>
        <w:kinsoku/>
        <w:wordWrap/>
        <w:overflowPunct/>
        <w:topLinePunct w:val="0"/>
        <w:autoSpaceDE/>
        <w:autoSpaceDN/>
        <w:bidi w:val="0"/>
        <w:adjustRightInd/>
        <w:spacing w:line="560" w:lineRule="exact"/>
        <w:ind w:firstLine="2528" w:firstLineChars="8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邱桃珍</w:t>
      </w:r>
      <w:r>
        <w:rPr>
          <w:rFonts w:hint="eastAsia" w:ascii="Times New Roman" w:hAnsi="Times New Roman" w:eastAsia="仿宋_GB2312" w:cs="Times New Roman"/>
          <w:sz w:val="32"/>
          <w:szCs w:val="32"/>
          <w:lang w:val="en-US" w:eastAsia="zh-CN"/>
        </w:rPr>
        <w:t>（政法岗位工作人员）</w:t>
      </w:r>
    </w:p>
    <w:p w14:paraId="55AC97A0">
      <w:pPr>
        <w:keepNext w:val="0"/>
        <w:keepLines w:val="0"/>
        <w:pageBreakBefore w:val="0"/>
        <w:kinsoku/>
        <w:wordWrap/>
        <w:overflowPunct/>
        <w:topLinePunct w:val="0"/>
        <w:autoSpaceDE/>
        <w:autoSpaceDN/>
        <w:bidi w:val="0"/>
        <w:adjustRightInd/>
        <w:spacing w:line="560" w:lineRule="exact"/>
        <w:ind w:firstLine="2528" w:firstLineChars="800"/>
        <w:rPr>
          <w:rFonts w:hint="default" w:ascii="Times New Roman" w:hAnsi="Times New Roman" w:eastAsia="仿宋_GB2312" w:cs="Times New Roman"/>
          <w:sz w:val="32"/>
          <w:szCs w:val="32"/>
          <w:lang w:val="en-US" w:eastAsia="zh-CN"/>
        </w:rPr>
      </w:pPr>
      <w:r>
        <w:rPr>
          <w:rFonts w:hint="eastAsia" w:ascii="Times New Roman" w:hAnsi="Times New Roman" w:eastAsia="仿宋_GB2312"/>
          <w:sz w:val="32"/>
          <w:szCs w:val="32"/>
          <w:lang w:val="en-US" w:eastAsia="zh-CN"/>
        </w:rPr>
        <w:t>华钰珂（数字经济岗位干部）</w:t>
      </w:r>
    </w:p>
    <w:p w14:paraId="1F64EAEC">
      <w:pPr>
        <w:keepNext w:val="0"/>
        <w:keepLines w:val="0"/>
        <w:pageBreakBefore w:val="0"/>
        <w:kinsoku/>
        <w:wordWrap/>
        <w:overflowPunct/>
        <w:topLinePunct w:val="0"/>
        <w:autoSpaceDE/>
        <w:autoSpaceDN/>
        <w:bidi w:val="0"/>
        <w:adjustRightInd/>
        <w:spacing w:line="560" w:lineRule="exact"/>
        <w:ind w:firstLine="2528" w:firstLineChars="8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李韦锦（水利岗位工作人员）</w:t>
      </w:r>
    </w:p>
    <w:p w14:paraId="280DC64C">
      <w:pPr>
        <w:keepNext w:val="0"/>
        <w:keepLines w:val="0"/>
        <w:pageBreakBefore w:val="0"/>
        <w:kinsoku/>
        <w:wordWrap/>
        <w:overflowPunct/>
        <w:topLinePunct w:val="0"/>
        <w:autoSpaceDE/>
        <w:autoSpaceDN/>
        <w:bidi w:val="0"/>
        <w:adjustRightInd/>
        <w:spacing w:line="560" w:lineRule="exact"/>
        <w:ind w:firstLine="2528" w:firstLineChars="8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罗小田（统计岗位工作人员）</w:t>
      </w:r>
    </w:p>
    <w:p w14:paraId="19D280A4">
      <w:pPr>
        <w:keepNext w:val="0"/>
        <w:keepLines w:val="0"/>
        <w:pageBreakBefore w:val="0"/>
        <w:kinsoku/>
        <w:wordWrap/>
        <w:overflowPunct/>
        <w:topLinePunct w:val="0"/>
        <w:autoSpaceDE/>
        <w:autoSpaceDN/>
        <w:bidi w:val="0"/>
        <w:adjustRightInd/>
        <w:spacing w:line="560" w:lineRule="exact"/>
        <w:ind w:firstLine="2528" w:firstLineChars="8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童  芸（</w:t>
      </w:r>
      <w:r>
        <w:rPr>
          <w:rFonts w:hint="eastAsia" w:ascii="Times New Roman" w:hAnsi="Times New Roman" w:eastAsia="仿宋_GB2312"/>
          <w:sz w:val="32"/>
          <w:szCs w:val="32"/>
          <w:lang w:val="en-US" w:eastAsia="zh-CN"/>
        </w:rPr>
        <w:t>数字经济</w:t>
      </w:r>
      <w:r>
        <w:rPr>
          <w:rFonts w:hint="eastAsia" w:ascii="Times New Roman" w:hAnsi="Times New Roman" w:eastAsia="仿宋_GB2312" w:cs="Times New Roman"/>
          <w:sz w:val="32"/>
          <w:szCs w:val="32"/>
          <w:lang w:val="en-US" w:eastAsia="zh-CN"/>
        </w:rPr>
        <w:t>岗位工作人员）</w:t>
      </w:r>
    </w:p>
    <w:p w14:paraId="4370B709">
      <w:pPr>
        <w:keepNext w:val="0"/>
        <w:keepLines w:val="0"/>
        <w:pageBreakBefore w:val="0"/>
        <w:kinsoku/>
        <w:wordWrap/>
        <w:overflowPunct/>
        <w:topLinePunct w:val="0"/>
        <w:autoSpaceDE/>
        <w:autoSpaceDN/>
        <w:bidi w:val="0"/>
        <w:adjustRightInd/>
        <w:spacing w:line="560" w:lineRule="exact"/>
        <w:ind w:firstLine="632" w:firstLineChars="200"/>
        <w:rPr>
          <w:rFonts w:hint="eastAsia" w:ascii="Times New Roman" w:hAnsi="Times New Roman"/>
          <w:sz w:val="32"/>
          <w:szCs w:val="32"/>
        </w:rPr>
      </w:pPr>
      <w:r>
        <w:rPr>
          <w:rFonts w:hint="eastAsia" w:ascii="Times New Roman" w:hAnsi="Times New Roman" w:eastAsia="仿宋_GB2312"/>
          <w:sz w:val="32"/>
          <w:szCs w:val="32"/>
          <w:lang w:val="en-US" w:eastAsia="zh-CN"/>
        </w:rPr>
        <w:t>专班</w:t>
      </w:r>
      <w:r>
        <w:rPr>
          <w:rFonts w:hint="eastAsia" w:ascii="Times New Roman" w:hAnsi="Times New Roman" w:eastAsia="仿宋_GB2312"/>
          <w:sz w:val="32"/>
          <w:szCs w:val="32"/>
        </w:rPr>
        <w:t>下设办公室，办公室设在</w:t>
      </w:r>
      <w:r>
        <w:rPr>
          <w:rFonts w:hint="eastAsia" w:ascii="Times New Roman" w:hAnsi="Times New Roman" w:eastAsia="仿宋_GB2312"/>
          <w:sz w:val="32"/>
          <w:szCs w:val="32"/>
          <w:lang w:val="en-US" w:eastAsia="zh-CN"/>
        </w:rPr>
        <w:t>镇党政综合办公室</w:t>
      </w:r>
      <w:r>
        <w:rPr>
          <w:rFonts w:hint="eastAsia" w:ascii="Times New Roman" w:hAnsi="Times New Roman" w:eastAsia="仿宋_GB2312"/>
          <w:sz w:val="32"/>
          <w:szCs w:val="32"/>
        </w:rPr>
        <w:t>，办公室主任由</w:t>
      </w:r>
      <w:r>
        <w:rPr>
          <w:rFonts w:hint="eastAsia" w:ascii="Times New Roman" w:hAnsi="Times New Roman" w:eastAsia="仿宋_GB2312"/>
          <w:sz w:val="32"/>
          <w:szCs w:val="32"/>
          <w:lang w:val="en-US" w:eastAsia="zh-CN"/>
        </w:rPr>
        <w:t>曾钦荣</w:t>
      </w:r>
      <w:r>
        <w:rPr>
          <w:rFonts w:hint="eastAsia" w:ascii="Times New Roman" w:hAnsi="Times New Roman" w:eastAsia="仿宋_GB2312"/>
          <w:sz w:val="32"/>
          <w:szCs w:val="32"/>
        </w:rPr>
        <w:t>兼任，负责普查日常工作的组织和协调</w:t>
      </w:r>
      <w:r>
        <w:rPr>
          <w:rFonts w:hint="eastAsia" w:ascii="Times New Roman" w:hAnsi="Times New Roman"/>
          <w:sz w:val="32"/>
          <w:szCs w:val="32"/>
        </w:rPr>
        <w:t>。</w:t>
      </w:r>
    </w:p>
    <w:p w14:paraId="3143E4FB">
      <w:pPr>
        <w:keepNext w:val="0"/>
        <w:keepLines w:val="0"/>
        <w:pageBreakBefore w:val="0"/>
        <w:kinsoku/>
        <w:wordWrap/>
        <w:overflowPunct/>
        <w:topLinePunct w:val="0"/>
        <w:autoSpaceDE/>
        <w:autoSpaceDN/>
        <w:bidi w:val="0"/>
        <w:adjustRightInd/>
        <w:spacing w:line="560" w:lineRule="exact"/>
        <w:ind w:firstLine="632"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专班</w:t>
      </w:r>
      <w:r>
        <w:rPr>
          <w:rFonts w:hint="eastAsia" w:ascii="Times New Roman" w:hAnsi="Times New Roman" w:eastAsia="仿宋_GB2312" w:cs="Times New Roman"/>
          <w:sz w:val="32"/>
          <w:szCs w:val="32"/>
        </w:rPr>
        <w:t>成员因工作变动需要调整的，由继任者自然接替，</w:t>
      </w:r>
      <w:r>
        <w:rPr>
          <w:rFonts w:hint="eastAsia" w:ascii="Times New Roman" w:hAnsi="Times New Roman" w:eastAsia="仿宋_GB2312" w:cs="Times New Roman"/>
          <w:sz w:val="32"/>
          <w:szCs w:val="32"/>
          <w:lang w:val="en-US" w:eastAsia="zh-CN"/>
        </w:rPr>
        <w:t>专班</w:t>
      </w:r>
      <w:r>
        <w:rPr>
          <w:rFonts w:hint="eastAsia" w:ascii="Times New Roman" w:hAnsi="Times New Roman" w:eastAsia="仿宋_GB2312" w:cs="Times New Roman"/>
          <w:sz w:val="32"/>
          <w:szCs w:val="32"/>
        </w:rPr>
        <w:t>及办公室在</w:t>
      </w:r>
      <w:r>
        <w:rPr>
          <w:rFonts w:hint="default" w:ascii="Times New Roman" w:hAnsi="Times New Roman" w:eastAsia="仿宋_GB2312" w:cs="Times New Roman"/>
          <w:sz w:val="32"/>
          <w:szCs w:val="32"/>
          <w:lang w:eastAsia="zh-CN"/>
        </w:rPr>
        <w:t>第四次全国农业普查</w:t>
      </w:r>
      <w:r>
        <w:rPr>
          <w:rFonts w:hint="eastAsia" w:ascii="Times New Roman" w:hAnsi="Times New Roman" w:eastAsia="仿宋_GB2312" w:cs="Times New Roman"/>
          <w:sz w:val="32"/>
          <w:szCs w:val="32"/>
        </w:rPr>
        <w:t>任务完成后自动撤销</w:t>
      </w:r>
      <w:r>
        <w:rPr>
          <w:rFonts w:hint="eastAsia" w:ascii="Times New Roman" w:hAnsi="Times New Roman"/>
          <w:sz w:val="32"/>
          <w:szCs w:val="32"/>
        </w:rPr>
        <w:t>。</w:t>
      </w:r>
    </w:p>
    <w:p w14:paraId="0B0E33B4">
      <w:pPr>
        <w:keepNext w:val="0"/>
        <w:keepLines w:val="0"/>
        <w:pageBreakBefore w:val="0"/>
        <w:widowControl w:val="0"/>
        <w:kinsoku/>
        <w:wordWrap/>
        <w:overflowPunct/>
        <w:topLinePunct w:val="0"/>
        <w:autoSpaceDE/>
        <w:autoSpaceDN/>
        <w:bidi w:val="0"/>
        <w:adjustRightInd/>
        <w:snapToGrid/>
        <w:spacing w:line="440" w:lineRule="exact"/>
        <w:ind w:firstLine="632" w:firstLineChars="200"/>
        <w:textAlignment w:val="auto"/>
        <w:rPr>
          <w:rFonts w:hint="eastAsia" w:ascii="Times New Roman" w:hAnsi="Times New Roman" w:eastAsia="仿宋_GB2312" w:cs="仿宋_GB2312"/>
          <w:sz w:val="32"/>
          <w:szCs w:val="32"/>
          <w:lang w:val="en-US" w:eastAsia="zh-CN"/>
        </w:rPr>
      </w:pPr>
    </w:p>
    <w:p w14:paraId="6D772598">
      <w:pPr>
        <w:keepNext w:val="0"/>
        <w:keepLines w:val="0"/>
        <w:pageBreakBefore w:val="0"/>
        <w:widowControl w:val="0"/>
        <w:kinsoku/>
        <w:wordWrap/>
        <w:overflowPunct/>
        <w:topLinePunct w:val="0"/>
        <w:autoSpaceDE/>
        <w:autoSpaceDN/>
        <w:bidi w:val="0"/>
        <w:adjustRightInd/>
        <w:snapToGrid/>
        <w:spacing w:line="440" w:lineRule="exact"/>
        <w:ind w:firstLine="632" w:firstLineChars="200"/>
        <w:textAlignment w:val="auto"/>
        <w:rPr>
          <w:rFonts w:hint="default" w:ascii="Times New Roman" w:hAnsi="Times New Roman" w:eastAsia="仿宋_GB2312" w:cs="仿宋_GB2312"/>
          <w:sz w:val="32"/>
          <w:szCs w:val="32"/>
          <w:lang w:val="en-US" w:eastAsia="zh-CN"/>
        </w:rPr>
      </w:pPr>
    </w:p>
    <w:p w14:paraId="29223165">
      <w:pPr>
        <w:keepNext w:val="0"/>
        <w:keepLines w:val="0"/>
        <w:pageBreakBefore w:val="0"/>
        <w:widowControl w:val="0"/>
        <w:kinsoku/>
        <w:wordWrap w:val="0"/>
        <w:overflowPunct/>
        <w:topLinePunct w:val="0"/>
        <w:autoSpaceDE/>
        <w:autoSpaceDN/>
        <w:bidi w:val="0"/>
        <w:adjustRightInd/>
        <w:snapToGrid/>
        <w:spacing w:line="520" w:lineRule="exact"/>
        <w:ind w:firstLine="632" w:firstLineChars="200"/>
        <w:jc w:val="right"/>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隔川镇人民政府        </w:t>
      </w:r>
    </w:p>
    <w:p w14:paraId="1FCDCE0F">
      <w:pPr>
        <w:keepNext w:val="0"/>
        <w:keepLines w:val="0"/>
        <w:pageBreakBefore w:val="0"/>
        <w:widowControl w:val="0"/>
        <w:kinsoku/>
        <w:wordWrap w:val="0"/>
        <w:overflowPunct/>
        <w:topLinePunct w:val="0"/>
        <w:autoSpaceDE/>
        <w:autoSpaceDN/>
        <w:bidi w:val="0"/>
        <w:adjustRightInd/>
        <w:snapToGrid/>
        <w:spacing w:line="520" w:lineRule="exact"/>
        <w:ind w:firstLine="632" w:firstLineChars="200"/>
        <w:jc w:val="right"/>
        <w:textAlignment w:val="auto"/>
        <w:rPr>
          <w:rFonts w:hint="default" w:ascii="Times New Roman" w:hAnsi="Times New Roman" w:eastAsia="仿宋_GB2312"/>
          <w:color w:val="auto"/>
          <w:lang w:val="en-US"/>
        </w:rPr>
      </w:pPr>
      <w:r>
        <w:rPr>
          <w:rFonts w:hint="eastAsia" w:ascii="Times New Roman" w:hAnsi="Times New Roman" w:eastAsia="仿宋_GB2312" w:cs="仿宋_GB2312"/>
          <w:sz w:val="32"/>
          <w:szCs w:val="32"/>
          <w:lang w:val="en-US" w:eastAsia="zh-CN"/>
        </w:rPr>
        <w:t xml:space="preserve">2026年1月6日        </w:t>
      </w:r>
    </w:p>
    <w:p w14:paraId="5DA6CACB">
      <w:pPr>
        <w:keepNext w:val="0"/>
        <w:keepLines w:val="0"/>
        <w:pageBreakBefore w:val="0"/>
        <w:widowControl w:val="0"/>
        <w:tabs>
          <w:tab w:val="left" w:pos="5790"/>
        </w:tabs>
        <w:kinsoku/>
        <w:wordWrap/>
        <w:overflowPunct/>
        <w:topLinePunct w:val="0"/>
        <w:autoSpaceDE/>
        <w:autoSpaceDN/>
        <w:bidi w:val="0"/>
        <w:adjustRightInd/>
        <w:snapToGrid/>
        <w:spacing w:line="560" w:lineRule="exact"/>
        <w:ind w:right="84"/>
        <w:textAlignment w:val="auto"/>
        <w:rPr>
          <w:rFonts w:ascii="Times New Roman" w:hAnsi="Times New Roman" w:eastAsia="仿宋_GB2312"/>
          <w:color w:val="auto"/>
        </w:rPr>
      </w:pPr>
      <w:r>
        <w:rPr>
          <w:rFonts w:hint="eastAsia" w:eastAsia="仿宋_GB2312"/>
          <w:lang w:eastAsia="zh-CN"/>
        </w:rPr>
        <w:t>（</w:t>
      </w:r>
      <w:r>
        <w:rPr>
          <w:rFonts w:hint="eastAsia" w:eastAsia="仿宋_GB2312"/>
          <w:lang w:val="en-US" w:eastAsia="zh-CN"/>
        </w:rPr>
        <w:t>此件主动公开</w:t>
      </w:r>
      <w:r>
        <w:rPr>
          <w:rFonts w:hint="eastAsia" w:eastAsia="仿宋_GB2312"/>
          <w:lang w:eastAsia="zh-CN"/>
        </w:rPr>
        <w:t>）</w:t>
      </w:r>
    </w:p>
    <w:p w14:paraId="47DB2515">
      <w:pPr>
        <w:spacing w:line="600" w:lineRule="exact"/>
        <w:rPr>
          <w:rFonts w:ascii="Times New Roman" w:hAnsi="Times New Roman" w:eastAsia="仿宋_GB2312"/>
          <w:color w:val="auto"/>
        </w:rPr>
      </w:pPr>
    </w:p>
    <w:p w14:paraId="5A25D630">
      <w:pPr>
        <w:spacing w:line="600" w:lineRule="exact"/>
        <w:rPr>
          <w:rFonts w:ascii="Times New Roman" w:hAnsi="Times New Roman" w:eastAsia="仿宋_GB2312"/>
          <w:color w:val="auto"/>
        </w:rPr>
      </w:pPr>
    </w:p>
    <w:p w14:paraId="45EC392A">
      <w:pPr>
        <w:spacing w:line="600" w:lineRule="exact"/>
        <w:rPr>
          <w:rFonts w:ascii="Times New Roman" w:hAnsi="Times New Roman" w:eastAsia="仿宋_GB2312"/>
          <w:color w:val="auto"/>
        </w:rPr>
      </w:pPr>
    </w:p>
    <w:p w14:paraId="00F6153F">
      <w:pPr>
        <w:spacing w:line="600" w:lineRule="exact"/>
        <w:rPr>
          <w:rFonts w:ascii="Times New Roman" w:hAnsi="Times New Roman" w:eastAsia="仿宋_GB2312"/>
          <w:color w:val="auto"/>
        </w:rPr>
      </w:pPr>
    </w:p>
    <w:p w14:paraId="0B9CB7D1">
      <w:pPr>
        <w:spacing w:line="600" w:lineRule="exact"/>
        <w:rPr>
          <w:rFonts w:ascii="Times New Roman" w:hAnsi="Times New Roman" w:eastAsia="仿宋_GB2312"/>
          <w:color w:val="auto"/>
        </w:rPr>
      </w:pPr>
    </w:p>
    <w:p w14:paraId="446138FE">
      <w:pPr>
        <w:spacing w:line="600" w:lineRule="exact"/>
        <w:rPr>
          <w:rFonts w:ascii="Times New Roman" w:hAnsi="Times New Roman" w:eastAsia="仿宋_GB2312"/>
          <w:color w:val="auto"/>
        </w:rPr>
      </w:pPr>
    </w:p>
    <w:p w14:paraId="6628E3E0">
      <w:pPr>
        <w:spacing w:line="600" w:lineRule="exact"/>
        <w:rPr>
          <w:rFonts w:ascii="Times New Roman" w:hAnsi="Times New Roman" w:eastAsia="仿宋_GB2312"/>
          <w:color w:val="auto"/>
        </w:rPr>
      </w:pPr>
    </w:p>
    <w:p w14:paraId="1E98FB6C">
      <w:pPr>
        <w:spacing w:line="600" w:lineRule="exact"/>
        <w:rPr>
          <w:rFonts w:ascii="Times New Roman" w:hAnsi="Times New Roman" w:eastAsia="仿宋_GB2312"/>
          <w:color w:val="auto"/>
        </w:rPr>
      </w:pPr>
    </w:p>
    <w:p w14:paraId="46E797E5">
      <w:pPr>
        <w:spacing w:line="600" w:lineRule="exact"/>
        <w:rPr>
          <w:rFonts w:ascii="Times New Roman" w:hAnsi="Times New Roman" w:eastAsia="仿宋_GB2312"/>
          <w:color w:val="auto"/>
        </w:rPr>
      </w:pPr>
    </w:p>
    <w:p w14:paraId="4CB7F388">
      <w:pPr>
        <w:spacing w:line="600" w:lineRule="exact"/>
        <w:rPr>
          <w:rFonts w:ascii="Times New Roman" w:hAnsi="Times New Roman" w:eastAsia="仿宋_GB2312"/>
          <w:color w:val="auto"/>
        </w:rPr>
      </w:pPr>
    </w:p>
    <w:p w14:paraId="4D4D129D">
      <w:pPr>
        <w:spacing w:line="600" w:lineRule="exact"/>
        <w:rPr>
          <w:rFonts w:ascii="Times New Roman" w:hAnsi="Times New Roman" w:eastAsia="仿宋_GB2312"/>
          <w:color w:val="auto"/>
        </w:rPr>
      </w:pPr>
    </w:p>
    <w:p w14:paraId="78E1727C">
      <w:pPr>
        <w:spacing w:line="600" w:lineRule="exact"/>
        <w:rPr>
          <w:rFonts w:ascii="Times New Roman" w:hAnsi="Times New Roman" w:eastAsia="仿宋_GB2312"/>
          <w:color w:val="auto"/>
        </w:rPr>
      </w:pPr>
    </w:p>
    <w:p w14:paraId="2B39C3C5">
      <w:pPr>
        <w:spacing w:line="600" w:lineRule="exact"/>
        <w:rPr>
          <w:rFonts w:ascii="Times New Roman" w:hAnsi="Times New Roman" w:eastAsia="仿宋_GB2312"/>
          <w:color w:val="auto"/>
        </w:rPr>
      </w:pPr>
    </w:p>
    <w:p w14:paraId="0422B0C3">
      <w:pPr>
        <w:spacing w:line="600" w:lineRule="exact"/>
        <w:rPr>
          <w:rFonts w:ascii="Times New Roman" w:hAnsi="Times New Roman" w:eastAsia="仿宋_GB2312"/>
          <w:color w:val="auto"/>
        </w:rPr>
      </w:pPr>
    </w:p>
    <w:p w14:paraId="690B97C5">
      <w:pPr>
        <w:spacing w:line="600" w:lineRule="exact"/>
        <w:rPr>
          <w:rFonts w:ascii="Times New Roman" w:hAnsi="Times New Roman" w:eastAsia="仿宋_GB2312"/>
          <w:color w:val="auto"/>
        </w:rPr>
      </w:pPr>
    </w:p>
    <w:p w14:paraId="1AC6CEE6">
      <w:pPr>
        <w:spacing w:line="600" w:lineRule="exact"/>
        <w:rPr>
          <w:rFonts w:ascii="Times New Roman" w:hAnsi="Times New Roman" w:eastAsia="仿宋_GB2312"/>
          <w:color w:val="auto"/>
        </w:rPr>
      </w:pPr>
    </w:p>
    <w:p w14:paraId="37D34CA4">
      <w:pPr>
        <w:spacing w:line="600" w:lineRule="exact"/>
        <w:rPr>
          <w:rFonts w:ascii="Times New Roman" w:hAnsi="Times New Roman" w:eastAsia="仿宋_GB2312"/>
          <w:color w:val="auto"/>
        </w:rPr>
      </w:pPr>
    </w:p>
    <w:p w14:paraId="42764718">
      <w:pPr>
        <w:spacing w:line="600" w:lineRule="exact"/>
        <w:rPr>
          <w:rFonts w:ascii="Times New Roman" w:hAnsi="Times New Roman" w:eastAsia="仿宋_GB2312"/>
          <w:color w:val="auto"/>
        </w:rPr>
      </w:pPr>
    </w:p>
    <w:p w14:paraId="51F98345">
      <w:pPr>
        <w:spacing w:line="600" w:lineRule="exact"/>
        <w:rPr>
          <w:rFonts w:ascii="Times New Roman" w:hAnsi="Times New Roman" w:eastAsia="仿宋_GB2312"/>
          <w:color w:val="auto"/>
        </w:rPr>
      </w:pPr>
    </w:p>
    <w:p w14:paraId="4912424F">
      <w:pPr>
        <w:spacing w:line="600" w:lineRule="exact"/>
        <w:rPr>
          <w:rFonts w:ascii="Times New Roman" w:hAnsi="Times New Roman" w:eastAsia="仿宋_GB2312"/>
          <w:color w:val="auto"/>
        </w:rPr>
      </w:pPr>
    </w:p>
    <w:p w14:paraId="76D660EA">
      <w:pPr>
        <w:spacing w:line="600" w:lineRule="exact"/>
        <w:rPr>
          <w:rFonts w:ascii="Times New Roman" w:hAnsi="Times New Roman" w:eastAsia="仿宋_GB2312"/>
          <w:color w:val="auto"/>
        </w:rPr>
      </w:pPr>
    </w:p>
    <w:p w14:paraId="03F5BAB0">
      <w:pPr>
        <w:spacing w:line="600" w:lineRule="exact"/>
        <w:rPr>
          <w:rFonts w:ascii="Times New Roman" w:hAnsi="Times New Roman" w:eastAsia="仿宋_GB2312"/>
          <w:color w:val="auto"/>
        </w:rPr>
      </w:pPr>
    </w:p>
    <w:p w14:paraId="66347AA9">
      <w:pPr>
        <w:spacing w:line="600" w:lineRule="exact"/>
        <w:rPr>
          <w:rFonts w:ascii="Times New Roman" w:hAnsi="Times New Roman" w:eastAsia="仿宋_GB2312"/>
          <w:color w:val="auto"/>
        </w:rPr>
      </w:pPr>
    </w:p>
    <w:p w14:paraId="458ACB38">
      <w:pPr>
        <w:spacing w:line="600" w:lineRule="exact"/>
        <w:rPr>
          <w:rFonts w:ascii="Times New Roman" w:hAnsi="Times New Roman" w:eastAsia="仿宋_GB2312"/>
          <w:color w:val="auto"/>
        </w:rPr>
      </w:pPr>
    </w:p>
    <w:p w14:paraId="1C9DBC4C">
      <w:pPr>
        <w:spacing w:line="600" w:lineRule="exact"/>
        <w:rPr>
          <w:rFonts w:ascii="Times New Roman" w:hAnsi="Times New Roman" w:eastAsia="仿宋_GB2312"/>
          <w:color w:val="auto"/>
        </w:rPr>
      </w:pPr>
    </w:p>
    <w:p w14:paraId="5ABFE73B">
      <w:pPr>
        <w:spacing w:line="600" w:lineRule="exact"/>
        <w:rPr>
          <w:rFonts w:ascii="Times New Roman" w:hAnsi="Times New Roman" w:eastAsia="仿宋_GB2312"/>
          <w:color w:val="auto"/>
        </w:rPr>
      </w:pPr>
    </w:p>
    <w:p w14:paraId="4D173DC1">
      <w:pPr>
        <w:spacing w:line="600" w:lineRule="exact"/>
        <w:rPr>
          <w:rFonts w:ascii="Times New Roman" w:hAnsi="Times New Roman" w:eastAsia="仿宋_GB2312"/>
          <w:color w:val="auto"/>
        </w:rPr>
      </w:pPr>
    </w:p>
    <w:p w14:paraId="0ABEA49D">
      <w:pPr>
        <w:spacing w:line="600" w:lineRule="exact"/>
        <w:rPr>
          <w:rFonts w:ascii="Times New Roman" w:hAnsi="Times New Roman" w:eastAsia="仿宋_GB2312"/>
          <w:color w:val="auto"/>
        </w:rPr>
      </w:pPr>
    </w:p>
    <w:p w14:paraId="70E03A90">
      <w:pPr>
        <w:spacing w:line="600" w:lineRule="exact"/>
        <w:rPr>
          <w:rFonts w:ascii="Times New Roman" w:hAnsi="Times New Roman" w:eastAsia="仿宋_GB2312"/>
          <w:color w:val="auto"/>
        </w:rPr>
      </w:pPr>
    </w:p>
    <w:p w14:paraId="62D84266">
      <w:pPr>
        <w:spacing w:line="600" w:lineRule="exact"/>
        <w:rPr>
          <w:rFonts w:ascii="Times New Roman" w:hAnsi="Times New Roman" w:eastAsia="仿宋_GB2312"/>
          <w:color w:val="auto"/>
        </w:rPr>
      </w:pPr>
    </w:p>
    <w:p w14:paraId="7CC332B2">
      <w:pPr>
        <w:pBdr>
          <w:top w:val="single" w:color="auto" w:sz="4" w:space="1"/>
          <w:bottom w:val="single" w:color="auto" w:sz="4" w:space="1"/>
        </w:pBdr>
        <w:spacing w:line="520" w:lineRule="exact"/>
        <w:ind w:firstLine="276" w:firstLineChars="100"/>
        <w:rPr>
          <w:rFonts w:hint="eastAsia" w:ascii="Times New Roman" w:hAnsi="Times New Roman" w:eastAsia="仿宋_GB2312"/>
          <w:color w:val="auto"/>
          <w:lang w:val="en-US" w:eastAsia="zh-CN"/>
        </w:rPr>
      </w:pPr>
      <w:r>
        <w:rPr>
          <w:rFonts w:hint="eastAsia" w:ascii="Times New Roman" w:hAnsi="Times New Roman" w:eastAsia="仿宋"/>
          <w:sz w:val="28"/>
          <w:szCs w:val="28"/>
        </w:rPr>
        <w:t>连城县</w:t>
      </w:r>
      <w:r>
        <w:rPr>
          <w:rFonts w:hint="eastAsia" w:ascii="Times New Roman" w:hAnsi="Times New Roman" w:eastAsia="仿宋_GB2312"/>
          <w:sz w:val="28"/>
          <w:szCs w:val="28"/>
        </w:rPr>
        <w:t xml:space="preserve">隔川镇党政综合办公室          </w:t>
      </w:r>
      <w:r>
        <w:rPr>
          <w:rFonts w:hint="eastAsia" w:ascii="Times New Roman" w:hAnsi="Times New Roman" w:eastAsia="仿宋_GB2312"/>
          <w:sz w:val="28"/>
          <w:szCs w:val="28"/>
          <w:lang w:val="en-US" w:eastAsia="zh-CN"/>
        </w:rPr>
        <w:t xml:space="preserve">  </w:t>
      </w:r>
      <w:r>
        <w:rPr>
          <w:rFonts w:hint="eastAsia" w:ascii="Times New Roman" w:hAnsi="Times New Roman" w:eastAsia="仿宋_GB2312"/>
          <w:sz w:val="28"/>
          <w:szCs w:val="28"/>
        </w:rPr>
        <w:t xml:space="preserve">  </w:t>
      </w:r>
      <w:r>
        <w:rPr>
          <w:rFonts w:hint="eastAsia" w:ascii="Times New Roman" w:hAnsi="Times New Roman"/>
          <w:sz w:val="28"/>
          <w:szCs w:val="28"/>
          <w:lang w:val="en-US" w:eastAsia="zh-CN"/>
        </w:rPr>
        <w:t xml:space="preserve"> </w:t>
      </w:r>
      <w:r>
        <w:rPr>
          <w:rFonts w:hint="eastAsia" w:ascii="Times New Roman" w:hAnsi="Times New Roman" w:eastAsia="仿宋_GB2312"/>
          <w:sz w:val="28"/>
          <w:szCs w:val="28"/>
        </w:rPr>
        <w:t xml:space="preserve">  202</w:t>
      </w:r>
      <w:r>
        <w:rPr>
          <w:rFonts w:hint="eastAsia" w:ascii="Times New Roman" w:hAnsi="Times New Roman" w:eastAsia="仿宋_GB2312"/>
          <w:sz w:val="28"/>
          <w:szCs w:val="28"/>
          <w:lang w:val="en-US" w:eastAsia="zh-CN"/>
        </w:rPr>
        <w:t>6</w:t>
      </w:r>
      <w:r>
        <w:rPr>
          <w:rFonts w:hint="eastAsia" w:ascii="Times New Roman" w:hAnsi="Times New Roman" w:eastAsia="仿宋_GB2312"/>
          <w:sz w:val="28"/>
          <w:szCs w:val="28"/>
        </w:rPr>
        <w:t>年</w:t>
      </w:r>
      <w:r>
        <w:rPr>
          <w:rFonts w:hint="eastAsia" w:ascii="Times New Roman" w:hAnsi="Times New Roman" w:eastAsia="仿宋_GB2312"/>
          <w:sz w:val="28"/>
          <w:szCs w:val="28"/>
          <w:lang w:val="en-US" w:eastAsia="zh-CN"/>
        </w:rPr>
        <w:t>1</w:t>
      </w:r>
      <w:r>
        <w:rPr>
          <w:rFonts w:hint="eastAsia" w:ascii="Times New Roman" w:hAnsi="Times New Roman" w:eastAsia="仿宋_GB2312"/>
          <w:sz w:val="28"/>
          <w:szCs w:val="28"/>
        </w:rPr>
        <w:t>月</w:t>
      </w:r>
      <w:r>
        <w:rPr>
          <w:rFonts w:hint="eastAsia" w:ascii="Times New Roman" w:hAnsi="Times New Roman" w:eastAsia="仿宋_GB2312"/>
          <w:sz w:val="28"/>
          <w:szCs w:val="28"/>
          <w:lang w:val="en-US" w:eastAsia="zh-CN"/>
        </w:rPr>
        <w:t>6</w:t>
      </w:r>
      <w:r>
        <w:rPr>
          <w:rFonts w:hint="eastAsia" w:ascii="Times New Roman" w:hAnsi="Times New Roman" w:eastAsia="仿宋_GB2312"/>
          <w:sz w:val="28"/>
          <w:szCs w:val="28"/>
        </w:rPr>
        <w:t>日印</w:t>
      </w:r>
      <w:r>
        <w:rPr>
          <w:rFonts w:hint="eastAsia" w:ascii="Times New Roman" w:hAnsi="Times New Roman" w:eastAsia="仿宋_GB2312"/>
          <w:sz w:val="28"/>
          <w:szCs w:val="28"/>
          <w:lang w:val="en-US" w:eastAsia="zh-CN"/>
        </w:rPr>
        <w:t xml:space="preserve">发        </w:t>
      </w:r>
      <w:r>
        <w:rPr>
          <w:rFonts w:hint="eastAsia" w:ascii="Times New Roman" w:hAnsi="Times New Roman" w:eastAsia="仿宋_GB2312"/>
          <w:color w:val="auto"/>
          <w:lang w:val="en-US" w:eastAsia="zh-CN"/>
        </w:rPr>
        <w:t xml:space="preserve"> </w:t>
      </w:r>
    </w:p>
    <w:sectPr>
      <w:footerReference r:id="rId3" w:type="default"/>
      <w:pgSz w:w="11906" w:h="16838"/>
      <w:pgMar w:top="2098" w:right="1361" w:bottom="2098" w:left="1701" w:header="851" w:footer="1418" w:gutter="0"/>
      <w:cols w:space="720" w:num="1"/>
      <w:rtlGutter w:val="1"/>
      <w:docGrid w:type="linesAndChars" w:linePitch="574"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embedRegular r:id="rId1" w:fontKey="{93FCFF40-CCE3-4B6D-B98E-E7A886113A00}"/>
  </w:font>
  <w:font w:name="方正小标宋简体">
    <w:panose1 w:val="02000000000000000000"/>
    <w:charset w:val="86"/>
    <w:family w:val="script"/>
    <w:pitch w:val="default"/>
    <w:sig w:usb0="00000001" w:usb1="08000000" w:usb2="00000000" w:usb3="00000000" w:csb0="00040000" w:csb1="00000000"/>
    <w:embedRegular r:id="rId2" w:fontKey="{4BAAE3D3-6D26-47F2-860F-887029F864FD}"/>
  </w:font>
  <w:font w:name="仿宋">
    <w:panose1 w:val="02010609060101010101"/>
    <w:charset w:val="86"/>
    <w:family w:val="modern"/>
    <w:pitch w:val="default"/>
    <w:sig w:usb0="800002BF" w:usb1="38CF7CFA" w:usb2="00000016" w:usb3="00000000" w:csb0="00040001" w:csb1="00000000"/>
    <w:embedRegular r:id="rId3" w:fontKey="{AD30D87A-0306-42D9-9E11-7927B6E097F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2A8F4">
    <w:pPr>
      <w:pStyle w:val="5"/>
      <w:framePr w:wrap="around" w:vAnchor="text" w:hAnchor="margin" w:xAlign="outside" w:y="1"/>
      <w:ind w:left="320" w:leftChars="100" w:right="320" w:rightChars="100"/>
      <w:rPr>
        <w:rStyle w:val="10"/>
        <w:sz w:val="28"/>
        <w:szCs w:val="28"/>
      </w:rPr>
    </w:pPr>
    <w:r>
      <w:rPr>
        <w:rStyle w:val="10"/>
        <w:sz w:val="28"/>
        <w:szCs w:val="28"/>
      </w:rPr>
      <w:t xml:space="preserve">— </w:t>
    </w:r>
    <w:r>
      <w:rPr>
        <w:rStyle w:val="10"/>
        <w:sz w:val="28"/>
        <w:szCs w:val="28"/>
      </w:rPr>
      <w:fldChar w:fldCharType="begin"/>
    </w:r>
    <w:r>
      <w:rPr>
        <w:rStyle w:val="10"/>
        <w:sz w:val="28"/>
        <w:szCs w:val="28"/>
      </w:rPr>
      <w:instrText xml:space="preserve">PAGE  </w:instrText>
    </w:r>
    <w:r>
      <w:rPr>
        <w:rStyle w:val="10"/>
        <w:sz w:val="28"/>
        <w:szCs w:val="28"/>
      </w:rPr>
      <w:fldChar w:fldCharType="separate"/>
    </w:r>
    <w:r>
      <w:rPr>
        <w:rStyle w:val="10"/>
        <w:sz w:val="28"/>
        <w:szCs w:val="28"/>
      </w:rPr>
      <w:t>1</w:t>
    </w:r>
    <w:r>
      <w:rPr>
        <w:rStyle w:val="10"/>
        <w:sz w:val="28"/>
        <w:szCs w:val="28"/>
      </w:rPr>
      <w:fldChar w:fldCharType="end"/>
    </w:r>
    <w:r>
      <w:rPr>
        <w:rStyle w:val="10"/>
        <w:sz w:val="28"/>
        <w:szCs w:val="28"/>
      </w:rPr>
      <w:t xml:space="preserve"> —</w:t>
    </w:r>
  </w:p>
  <w:p w14:paraId="587FBF1E">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58"/>
  <w:drawingGridVerticalSpacing w:val="287"/>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zZjJkZTMyOWVmNzljZTVmY2MzZjY0ODJlODMxZjUifQ=="/>
  </w:docVars>
  <w:rsids>
    <w:rsidRoot w:val="00172A27"/>
    <w:rsid w:val="00017747"/>
    <w:rsid w:val="000177A5"/>
    <w:rsid w:val="000543DC"/>
    <w:rsid w:val="00080403"/>
    <w:rsid w:val="000842BF"/>
    <w:rsid w:val="000D2D94"/>
    <w:rsid w:val="000E7164"/>
    <w:rsid w:val="00120371"/>
    <w:rsid w:val="00140C6F"/>
    <w:rsid w:val="00172A27"/>
    <w:rsid w:val="001809FD"/>
    <w:rsid w:val="001957FF"/>
    <w:rsid w:val="00196187"/>
    <w:rsid w:val="002113E0"/>
    <w:rsid w:val="002859A9"/>
    <w:rsid w:val="002E01C0"/>
    <w:rsid w:val="0030056F"/>
    <w:rsid w:val="003116BD"/>
    <w:rsid w:val="00313236"/>
    <w:rsid w:val="0038120B"/>
    <w:rsid w:val="00390489"/>
    <w:rsid w:val="003A210F"/>
    <w:rsid w:val="003B3C9D"/>
    <w:rsid w:val="00402C1F"/>
    <w:rsid w:val="00417289"/>
    <w:rsid w:val="00437BAE"/>
    <w:rsid w:val="0044094E"/>
    <w:rsid w:val="00446A0D"/>
    <w:rsid w:val="00462887"/>
    <w:rsid w:val="004C6EC6"/>
    <w:rsid w:val="004D560E"/>
    <w:rsid w:val="004E4168"/>
    <w:rsid w:val="004F2E28"/>
    <w:rsid w:val="005021BD"/>
    <w:rsid w:val="005639F4"/>
    <w:rsid w:val="0058768B"/>
    <w:rsid w:val="005D3DE0"/>
    <w:rsid w:val="005E4AFA"/>
    <w:rsid w:val="006471DD"/>
    <w:rsid w:val="00672C83"/>
    <w:rsid w:val="00693F24"/>
    <w:rsid w:val="006A4E1D"/>
    <w:rsid w:val="006D73A0"/>
    <w:rsid w:val="006E1099"/>
    <w:rsid w:val="00700460"/>
    <w:rsid w:val="00702F36"/>
    <w:rsid w:val="007337F4"/>
    <w:rsid w:val="0075157A"/>
    <w:rsid w:val="00775D28"/>
    <w:rsid w:val="007A5D25"/>
    <w:rsid w:val="007A7970"/>
    <w:rsid w:val="007B40A0"/>
    <w:rsid w:val="007B5C09"/>
    <w:rsid w:val="007C6860"/>
    <w:rsid w:val="007E59C8"/>
    <w:rsid w:val="007F2CC6"/>
    <w:rsid w:val="007F2CD1"/>
    <w:rsid w:val="007F6435"/>
    <w:rsid w:val="00810AAA"/>
    <w:rsid w:val="00845CCE"/>
    <w:rsid w:val="00897F09"/>
    <w:rsid w:val="008A6BE1"/>
    <w:rsid w:val="008E37CD"/>
    <w:rsid w:val="00917243"/>
    <w:rsid w:val="0094041D"/>
    <w:rsid w:val="009446E8"/>
    <w:rsid w:val="009550C4"/>
    <w:rsid w:val="009953FA"/>
    <w:rsid w:val="009A6C46"/>
    <w:rsid w:val="009E33BD"/>
    <w:rsid w:val="009E3829"/>
    <w:rsid w:val="00A07C0D"/>
    <w:rsid w:val="00A2318C"/>
    <w:rsid w:val="00A25232"/>
    <w:rsid w:val="00A36000"/>
    <w:rsid w:val="00A56A62"/>
    <w:rsid w:val="00A64A79"/>
    <w:rsid w:val="00A9021A"/>
    <w:rsid w:val="00AC423F"/>
    <w:rsid w:val="00AC645E"/>
    <w:rsid w:val="00AF3C35"/>
    <w:rsid w:val="00B02908"/>
    <w:rsid w:val="00B169AB"/>
    <w:rsid w:val="00B2731C"/>
    <w:rsid w:val="00B6433A"/>
    <w:rsid w:val="00BC33E4"/>
    <w:rsid w:val="00BF4154"/>
    <w:rsid w:val="00C43285"/>
    <w:rsid w:val="00C752CD"/>
    <w:rsid w:val="00CA7291"/>
    <w:rsid w:val="00CC4C60"/>
    <w:rsid w:val="00CF01D5"/>
    <w:rsid w:val="00CF61F0"/>
    <w:rsid w:val="00D1065A"/>
    <w:rsid w:val="00D11447"/>
    <w:rsid w:val="00D15CBC"/>
    <w:rsid w:val="00D66B2A"/>
    <w:rsid w:val="00D96782"/>
    <w:rsid w:val="00DE5959"/>
    <w:rsid w:val="00DE64F5"/>
    <w:rsid w:val="00E161F3"/>
    <w:rsid w:val="00E30A9A"/>
    <w:rsid w:val="00E623E9"/>
    <w:rsid w:val="00EA7E9C"/>
    <w:rsid w:val="00EB30A0"/>
    <w:rsid w:val="00ED749B"/>
    <w:rsid w:val="00EE355E"/>
    <w:rsid w:val="00F00EE0"/>
    <w:rsid w:val="00F16F15"/>
    <w:rsid w:val="00F27AFC"/>
    <w:rsid w:val="00F35ABF"/>
    <w:rsid w:val="00FA0868"/>
    <w:rsid w:val="00FE272C"/>
    <w:rsid w:val="03CF2761"/>
    <w:rsid w:val="049631EC"/>
    <w:rsid w:val="06A15B9F"/>
    <w:rsid w:val="081A1633"/>
    <w:rsid w:val="08984721"/>
    <w:rsid w:val="0E3C2787"/>
    <w:rsid w:val="0E586C83"/>
    <w:rsid w:val="0EEE219C"/>
    <w:rsid w:val="125416A5"/>
    <w:rsid w:val="12601C4F"/>
    <w:rsid w:val="13466B88"/>
    <w:rsid w:val="145C6E8A"/>
    <w:rsid w:val="14CA6C9E"/>
    <w:rsid w:val="15443413"/>
    <w:rsid w:val="16DB289C"/>
    <w:rsid w:val="17241D4D"/>
    <w:rsid w:val="183E136A"/>
    <w:rsid w:val="19C81B70"/>
    <w:rsid w:val="1AC82270"/>
    <w:rsid w:val="1D2A34AD"/>
    <w:rsid w:val="1F0D396C"/>
    <w:rsid w:val="1F404216"/>
    <w:rsid w:val="1F8A7494"/>
    <w:rsid w:val="21376F8A"/>
    <w:rsid w:val="22D11CC8"/>
    <w:rsid w:val="23CE7A11"/>
    <w:rsid w:val="24E40FEC"/>
    <w:rsid w:val="253D2C2A"/>
    <w:rsid w:val="268358BD"/>
    <w:rsid w:val="272356F7"/>
    <w:rsid w:val="28E34C69"/>
    <w:rsid w:val="2CB464B0"/>
    <w:rsid w:val="301F3961"/>
    <w:rsid w:val="32982F6C"/>
    <w:rsid w:val="331F43A9"/>
    <w:rsid w:val="33751688"/>
    <w:rsid w:val="34114CAF"/>
    <w:rsid w:val="34856976"/>
    <w:rsid w:val="36A622B7"/>
    <w:rsid w:val="3B5D45C4"/>
    <w:rsid w:val="3CCF2057"/>
    <w:rsid w:val="405327F1"/>
    <w:rsid w:val="41927904"/>
    <w:rsid w:val="42671173"/>
    <w:rsid w:val="431D1F2C"/>
    <w:rsid w:val="436F7EA2"/>
    <w:rsid w:val="465C3FAD"/>
    <w:rsid w:val="46FD7572"/>
    <w:rsid w:val="47340FC4"/>
    <w:rsid w:val="48220665"/>
    <w:rsid w:val="4858302D"/>
    <w:rsid w:val="4AA76B77"/>
    <w:rsid w:val="4C3B2FA1"/>
    <w:rsid w:val="4C954CD0"/>
    <w:rsid w:val="4D5959B0"/>
    <w:rsid w:val="4D9001A3"/>
    <w:rsid w:val="4E853B2B"/>
    <w:rsid w:val="50B63CCF"/>
    <w:rsid w:val="50C52990"/>
    <w:rsid w:val="54947D95"/>
    <w:rsid w:val="57496FAF"/>
    <w:rsid w:val="5A2A46CB"/>
    <w:rsid w:val="5B5D332B"/>
    <w:rsid w:val="5BE7514D"/>
    <w:rsid w:val="5E836C1E"/>
    <w:rsid w:val="5F1659C9"/>
    <w:rsid w:val="61125106"/>
    <w:rsid w:val="62CF79C5"/>
    <w:rsid w:val="65841767"/>
    <w:rsid w:val="665D6C66"/>
    <w:rsid w:val="6CAE2470"/>
    <w:rsid w:val="6DC35DD2"/>
    <w:rsid w:val="72605CA5"/>
    <w:rsid w:val="736D3D07"/>
    <w:rsid w:val="7523678F"/>
    <w:rsid w:val="77E574BD"/>
    <w:rsid w:val="7A076B67"/>
    <w:rsid w:val="7C913CC6"/>
    <w:rsid w:val="7D3B4E56"/>
    <w:rsid w:val="7D971036"/>
    <w:rsid w:val="7DE9244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32"/>
      <w:lang w:val="en-US" w:eastAsia="zh-CN" w:bidi="ar-SA"/>
    </w:rPr>
  </w:style>
  <w:style w:type="paragraph" w:styleId="2">
    <w:name w:val="heading 1"/>
    <w:basedOn w:val="1"/>
    <w:next w:val="1"/>
    <w:link w:val="11"/>
    <w:qFormat/>
    <w:uiPriority w:val="99"/>
    <w:pPr>
      <w:widowControl/>
      <w:spacing w:before="100" w:beforeAutospacing="1" w:after="100" w:afterAutospacing="1"/>
      <w:jc w:val="left"/>
      <w:outlineLvl w:val="0"/>
    </w:pPr>
    <w:rPr>
      <w:rFonts w:ascii="宋体" w:hAnsi="宋体" w:cs="宋体"/>
      <w:b/>
      <w:bCs/>
      <w:kern w:val="36"/>
      <w:sz w:val="48"/>
      <w:szCs w:val="48"/>
    </w:rPr>
  </w:style>
  <w:style w:type="character" w:default="1" w:styleId="9">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2"/>
    <w:qFormat/>
    <w:uiPriority w:val="99"/>
    <w:pPr>
      <w:ind w:firstLine="676" w:firstLineChars="200"/>
    </w:pPr>
    <w:rPr>
      <w:rFonts w:eastAsia="方正仿宋简体"/>
    </w:rPr>
  </w:style>
  <w:style w:type="paragraph" w:styleId="4">
    <w:name w:val="Date"/>
    <w:basedOn w:val="1"/>
    <w:next w:val="1"/>
    <w:link w:val="13"/>
    <w:qFormat/>
    <w:uiPriority w:val="99"/>
    <w:pPr>
      <w:ind w:left="100" w:leftChars="2500"/>
    </w:p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0">
    <w:name w:val="page number"/>
    <w:basedOn w:val="9"/>
    <w:qFormat/>
    <w:uiPriority w:val="99"/>
    <w:rPr>
      <w:rFonts w:cs="Times New Roman"/>
    </w:rPr>
  </w:style>
  <w:style w:type="character" w:customStyle="1" w:styleId="11">
    <w:name w:val="Heading 1 Char"/>
    <w:basedOn w:val="9"/>
    <w:link w:val="2"/>
    <w:qFormat/>
    <w:locked/>
    <w:uiPriority w:val="99"/>
    <w:rPr>
      <w:rFonts w:cs="Times New Roman"/>
      <w:b/>
      <w:bCs/>
      <w:kern w:val="44"/>
      <w:sz w:val="44"/>
      <w:szCs w:val="44"/>
    </w:rPr>
  </w:style>
  <w:style w:type="character" w:customStyle="1" w:styleId="12">
    <w:name w:val="Body Text Indent Char"/>
    <w:basedOn w:val="9"/>
    <w:link w:val="3"/>
    <w:qFormat/>
    <w:locked/>
    <w:uiPriority w:val="99"/>
    <w:rPr>
      <w:rFonts w:eastAsia="方正仿宋简体" w:cs="Times New Roman"/>
      <w:kern w:val="2"/>
      <w:sz w:val="32"/>
      <w:szCs w:val="32"/>
    </w:rPr>
  </w:style>
  <w:style w:type="character" w:customStyle="1" w:styleId="13">
    <w:name w:val="Date Char"/>
    <w:basedOn w:val="9"/>
    <w:link w:val="4"/>
    <w:semiHidden/>
    <w:qFormat/>
    <w:locked/>
    <w:uiPriority w:val="99"/>
    <w:rPr>
      <w:rFonts w:cs="Times New Roman"/>
      <w:sz w:val="32"/>
      <w:szCs w:val="32"/>
    </w:rPr>
  </w:style>
  <w:style w:type="character" w:customStyle="1" w:styleId="14">
    <w:name w:val="Footer Char"/>
    <w:basedOn w:val="9"/>
    <w:link w:val="5"/>
    <w:semiHidden/>
    <w:qFormat/>
    <w:locked/>
    <w:uiPriority w:val="99"/>
    <w:rPr>
      <w:rFonts w:cs="Times New Roman"/>
      <w:sz w:val="18"/>
      <w:szCs w:val="18"/>
    </w:rPr>
  </w:style>
  <w:style w:type="character" w:customStyle="1" w:styleId="15">
    <w:name w:val="Header Char"/>
    <w:basedOn w:val="9"/>
    <w:link w:val="6"/>
    <w:semiHidden/>
    <w:qFormat/>
    <w:locked/>
    <w:uiPriority w:val="99"/>
    <w:rPr>
      <w:rFonts w:cs="Times New Roman"/>
      <w:sz w:val="18"/>
      <w:szCs w:val="18"/>
    </w:rPr>
  </w:style>
  <w:style w:type="character" w:customStyle="1" w:styleId="16">
    <w:name w:val="font101"/>
    <w:basedOn w:val="9"/>
    <w:qFormat/>
    <w:uiPriority w:val="0"/>
    <w:rPr>
      <w:rFonts w:hint="eastAsia" w:ascii="宋体" w:hAnsi="宋体" w:eastAsia="宋体" w:cs="宋体"/>
      <w:b/>
      <w:bCs/>
      <w:color w:val="000000"/>
      <w:sz w:val="22"/>
      <w:szCs w:val="22"/>
      <w:u w:val="none"/>
    </w:rPr>
  </w:style>
  <w:style w:type="character" w:customStyle="1" w:styleId="17">
    <w:name w:val="font01"/>
    <w:basedOn w:val="9"/>
    <w:qFormat/>
    <w:uiPriority w:val="0"/>
    <w:rPr>
      <w:rFonts w:hint="eastAsia" w:ascii="宋体" w:hAnsi="宋体" w:eastAsia="宋体" w:cs="宋体"/>
      <w:color w:val="000000"/>
      <w:sz w:val="22"/>
      <w:szCs w:val="22"/>
      <w:u w:val="none"/>
    </w:rPr>
  </w:style>
  <w:style w:type="character" w:customStyle="1" w:styleId="18">
    <w:name w:val="font81"/>
    <w:basedOn w:val="9"/>
    <w:qFormat/>
    <w:uiPriority w:val="0"/>
    <w:rPr>
      <w:rFonts w:hint="default" w:ascii="Times New Roman" w:hAnsi="Times New Roman" w:cs="Times New Roman"/>
      <w:color w:val="000000"/>
      <w:sz w:val="22"/>
      <w:szCs w:val="22"/>
      <w:u w:val="none"/>
    </w:rPr>
  </w:style>
  <w:style w:type="character" w:customStyle="1" w:styleId="19">
    <w:name w:val="font41"/>
    <w:basedOn w:val="9"/>
    <w:qFormat/>
    <w:uiPriority w:val="0"/>
    <w:rPr>
      <w:rFonts w:hint="eastAsia" w:ascii="宋体" w:hAnsi="宋体" w:eastAsia="宋体" w:cs="宋体"/>
      <w:color w:val="000000"/>
      <w:sz w:val="22"/>
      <w:szCs w:val="22"/>
      <w:u w:val="none"/>
    </w:rPr>
  </w:style>
  <w:style w:type="character" w:customStyle="1" w:styleId="20">
    <w:name w:val="font11"/>
    <w:basedOn w:val="9"/>
    <w:qFormat/>
    <w:uiPriority w:val="0"/>
    <w:rPr>
      <w:rFonts w:hint="eastAsia" w:ascii="宋体" w:hAnsi="宋体" w:eastAsia="宋体" w:cs="宋体"/>
      <w:color w:val="000000"/>
      <w:sz w:val="22"/>
      <w:szCs w:val="22"/>
      <w:u w:val="none"/>
    </w:rPr>
  </w:style>
  <w:style w:type="character" w:customStyle="1" w:styleId="21">
    <w:name w:val="font5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微软中国</Company>
  <Pages>4</Pages>
  <Words>718</Words>
  <Characters>733</Characters>
  <Lines>0</Lines>
  <Paragraphs>0</Paragraphs>
  <TotalTime>29</TotalTime>
  <ScaleCrop>false</ScaleCrop>
  <LinksUpToDate>false</LinksUpToDate>
  <CharactersWithSpaces>803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2023-02-14T07:57:00Z</dcterms:created>
  <dc:creator>微软用户</dc:creator>
  <cp:lastModifiedBy>忆°</cp:lastModifiedBy>
  <cp:lastPrinted>2026-01-12T08:04:00Z</cp:lastPrinted>
  <dcterms:modified xsi:type="dcterms:W3CDTF">2026-04-23T02:42:54Z</dcterms:modified>
  <dc:title>罗坊乡人民政府关于集中开展安全生产领域“打非治违”专项行动方案</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B3597C061388464D8231CB32A7531020_13</vt:lpwstr>
  </property>
  <property fmtid="{D5CDD505-2E9C-101B-9397-08002B2CF9AE}" pid="4" name="KSOTemplateDocerSaveRecord">
    <vt:lpwstr>eyJoZGlkIjoiY2M3M2U0ZmJjYTM5YWQzNzk0Y2I3NjZjMzA5MmI1ZWEiLCJ1c2VySWQiOiIzNTk2NDM4NjIifQ==</vt:lpwstr>
  </property>
</Properties>
</file>